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6E95961" w:rsidR="00053840" w:rsidRPr="00BD384B" w:rsidRDefault="008D2CF7" w:rsidP="00053840">
            <w:pPr>
              <w:jc w:val="center"/>
              <w:rPr>
                <w:rFonts w:asciiTheme="minorHAnsi" w:hAnsiTheme="minorHAnsi" w:cstheme="minorHAnsi"/>
                <w:b/>
                <w:bCs/>
                <w:i/>
                <w:iCs/>
                <w:color w:val="000000" w:themeColor="text1"/>
                <w:sz w:val="20"/>
                <w:szCs w:val="20"/>
                <w:u w:val="single"/>
                <w:lang w:val="en-CA"/>
              </w:rPr>
            </w:pPr>
            <w:r w:rsidRPr="00BD384B">
              <w:rPr>
                <w:rFonts w:asciiTheme="minorHAnsi" w:hAnsiTheme="minorHAnsi" w:cstheme="minorHAnsi"/>
                <w:b/>
                <w:bCs/>
                <w:i/>
                <w:iCs/>
                <w:color w:val="000000" w:themeColor="text1"/>
                <w:sz w:val="20"/>
                <w:szCs w:val="20"/>
                <w:u w:val="single"/>
                <w:lang w:val="en-CA"/>
              </w:rPr>
              <w:t xml:space="preserve">Sunday </w:t>
            </w:r>
            <w:r w:rsidR="00053840" w:rsidRPr="00BD384B">
              <w:rPr>
                <w:rFonts w:asciiTheme="minorHAnsi" w:hAnsiTheme="minorHAnsi" w:cstheme="minorHAnsi"/>
                <w:b/>
                <w:bCs/>
                <w:i/>
                <w:iCs/>
                <w:color w:val="000000" w:themeColor="text1"/>
                <w:sz w:val="20"/>
                <w:szCs w:val="20"/>
                <w:u w:val="single"/>
                <w:lang w:val="en-CA"/>
              </w:rPr>
              <w:t>Worship Calendar</w:t>
            </w:r>
          </w:p>
          <w:p w14:paraId="61FFDAC4" w14:textId="77777777" w:rsidR="001403DF" w:rsidRDefault="001403DF" w:rsidP="00BD384B">
            <w:pPr>
              <w:rPr>
                <w:rFonts w:asciiTheme="minorHAnsi" w:hAnsiTheme="minorHAnsi" w:cstheme="minorHAnsi"/>
                <w:b/>
                <w:bCs/>
                <w:sz w:val="20"/>
                <w:szCs w:val="20"/>
                <w:lang w:val="en-CA"/>
              </w:rPr>
            </w:pPr>
          </w:p>
          <w:p w14:paraId="2DB22EE2" w14:textId="22DBB6C8" w:rsidR="00BD384B" w:rsidRPr="00BD384B" w:rsidRDefault="00BD384B" w:rsidP="00BD384B">
            <w:pPr>
              <w:rPr>
                <w:rFonts w:asciiTheme="minorHAnsi" w:hAnsiTheme="minorHAnsi" w:cstheme="minorHAnsi"/>
                <w:sz w:val="20"/>
                <w:szCs w:val="20"/>
                <w:lang w:val="en-CA"/>
              </w:rPr>
            </w:pPr>
            <w:r w:rsidRPr="00BD384B">
              <w:rPr>
                <w:rFonts w:asciiTheme="minorHAnsi" w:hAnsiTheme="minorHAnsi" w:cstheme="minorHAnsi"/>
                <w:b/>
                <w:bCs/>
                <w:sz w:val="20"/>
                <w:szCs w:val="20"/>
                <w:lang w:val="en-CA"/>
              </w:rPr>
              <w:t>Sunday, November 17, Pentecost 26</w:t>
            </w:r>
            <w:r w:rsidRPr="00BD384B">
              <w:rPr>
                <w:rFonts w:asciiTheme="minorHAnsi" w:hAnsiTheme="minorHAnsi" w:cstheme="minorHAnsi"/>
                <w:sz w:val="20"/>
                <w:szCs w:val="20"/>
                <w:lang w:val="en-CA"/>
              </w:rPr>
              <w:t xml:space="preserve">, 10:30 a.m. (Green) </w:t>
            </w:r>
            <w:r w:rsidRPr="00BD384B">
              <w:rPr>
                <w:rFonts w:asciiTheme="minorHAnsi" w:hAnsiTheme="minorHAnsi" w:cstheme="minorHAnsi"/>
                <w:b/>
                <w:bCs/>
                <w:sz w:val="20"/>
                <w:szCs w:val="20"/>
                <w:lang w:val="en-CA"/>
              </w:rPr>
              <w:t>Holy Eucharist</w:t>
            </w:r>
            <w:r w:rsidRPr="00BD384B">
              <w:rPr>
                <w:rFonts w:asciiTheme="minorHAnsi" w:hAnsiTheme="minorHAnsi" w:cstheme="minorHAnsi"/>
                <w:sz w:val="20"/>
                <w:szCs w:val="20"/>
                <w:lang w:val="en-CA"/>
              </w:rPr>
              <w:t xml:space="preserve"> (BCP) (AG Team 3) (EA – Donald Sparkes)</w:t>
            </w:r>
          </w:p>
          <w:p w14:paraId="27BD4ED9" w14:textId="2AE63A58" w:rsidR="00BD384B" w:rsidRPr="00BD384B" w:rsidRDefault="00BD384B" w:rsidP="00BD384B">
            <w:pPr>
              <w:rPr>
                <w:rFonts w:asciiTheme="minorHAnsi" w:hAnsiTheme="minorHAnsi" w:cstheme="minorHAnsi"/>
                <w:sz w:val="20"/>
                <w:szCs w:val="20"/>
                <w:lang w:val="en-CA"/>
              </w:rPr>
            </w:pPr>
            <w:r w:rsidRPr="00BD384B">
              <w:rPr>
                <w:rFonts w:asciiTheme="minorHAnsi" w:hAnsiTheme="minorHAnsi" w:cstheme="minorHAnsi"/>
                <w:sz w:val="20"/>
                <w:szCs w:val="20"/>
                <w:lang w:val="en-CA"/>
              </w:rPr>
              <w:t xml:space="preserve">1 Samuel 1: 4-20 Robert </w:t>
            </w:r>
            <w:proofErr w:type="gramStart"/>
            <w:r w:rsidRPr="00BD384B">
              <w:rPr>
                <w:rFonts w:asciiTheme="minorHAnsi" w:hAnsiTheme="minorHAnsi" w:cstheme="minorHAnsi"/>
                <w:sz w:val="20"/>
                <w:szCs w:val="20"/>
                <w:lang w:val="en-CA"/>
              </w:rPr>
              <w:t xml:space="preserve">Dawe  </w:t>
            </w:r>
            <w:proofErr w:type="spellStart"/>
            <w:r w:rsidRPr="00BD384B">
              <w:rPr>
                <w:rFonts w:asciiTheme="minorHAnsi" w:hAnsiTheme="minorHAnsi" w:cstheme="minorHAnsi"/>
                <w:sz w:val="20"/>
                <w:szCs w:val="20"/>
                <w:lang w:val="en-CA"/>
              </w:rPr>
              <w:t>Te</w:t>
            </w:r>
            <w:proofErr w:type="spellEnd"/>
            <w:proofErr w:type="gramEnd"/>
            <w:r w:rsidRPr="00BD384B">
              <w:rPr>
                <w:rFonts w:asciiTheme="minorHAnsi" w:hAnsiTheme="minorHAnsi" w:cstheme="minorHAnsi"/>
                <w:sz w:val="20"/>
                <w:szCs w:val="20"/>
                <w:lang w:val="en-CA"/>
              </w:rPr>
              <w:t xml:space="preserve"> Deum   Hebrews 10: 11 – 14, 19 – 25 Donna Dawe  Mk 13: 1-8         </w:t>
            </w:r>
          </w:p>
          <w:p w14:paraId="24869DE5" w14:textId="77777777" w:rsidR="00BD384B" w:rsidRPr="00BD384B" w:rsidRDefault="00BD384B" w:rsidP="00BD384B">
            <w:pPr>
              <w:rPr>
                <w:rFonts w:asciiTheme="minorHAnsi" w:hAnsiTheme="minorHAnsi" w:cstheme="minorHAnsi"/>
                <w:sz w:val="20"/>
                <w:szCs w:val="20"/>
                <w:lang w:val="en-CA"/>
              </w:rPr>
            </w:pPr>
          </w:p>
          <w:p w14:paraId="5B642378" w14:textId="77777777" w:rsidR="00BD384B" w:rsidRPr="00BD384B" w:rsidRDefault="00BD384B" w:rsidP="00BD384B">
            <w:pPr>
              <w:rPr>
                <w:rFonts w:asciiTheme="minorHAnsi" w:hAnsiTheme="minorHAnsi" w:cstheme="minorHAnsi"/>
                <w:sz w:val="20"/>
                <w:szCs w:val="20"/>
                <w:lang w:val="en-CA"/>
              </w:rPr>
            </w:pPr>
            <w:r w:rsidRPr="00BD384B">
              <w:rPr>
                <w:rFonts w:asciiTheme="minorHAnsi" w:hAnsiTheme="minorHAnsi" w:cstheme="minorHAnsi"/>
                <w:b/>
                <w:bCs/>
                <w:sz w:val="20"/>
                <w:szCs w:val="20"/>
                <w:lang w:val="en-CA"/>
              </w:rPr>
              <w:t>Sunday, November 24, The Reign of Christ</w:t>
            </w:r>
            <w:r w:rsidRPr="00BD384B">
              <w:rPr>
                <w:rFonts w:asciiTheme="minorHAnsi" w:hAnsiTheme="minorHAnsi" w:cstheme="minorHAnsi"/>
                <w:sz w:val="20"/>
                <w:szCs w:val="20"/>
                <w:lang w:val="en-CA"/>
              </w:rPr>
              <w:t xml:space="preserve"> (White) </w:t>
            </w:r>
            <w:r w:rsidRPr="00BD384B">
              <w:rPr>
                <w:rFonts w:asciiTheme="minorHAnsi" w:hAnsiTheme="minorHAnsi" w:cstheme="minorHAnsi"/>
                <w:b/>
                <w:bCs/>
                <w:sz w:val="20"/>
                <w:szCs w:val="20"/>
                <w:lang w:val="en-CA"/>
              </w:rPr>
              <w:t>Holy Eucharist</w:t>
            </w:r>
            <w:r w:rsidRPr="00BD384B">
              <w:rPr>
                <w:rFonts w:asciiTheme="minorHAnsi" w:hAnsiTheme="minorHAnsi" w:cstheme="minorHAnsi"/>
                <w:sz w:val="20"/>
                <w:szCs w:val="20"/>
                <w:lang w:val="en-CA"/>
              </w:rPr>
              <w:t xml:space="preserve"> (AG Team 1) (EA – Iain Hollett)</w:t>
            </w:r>
          </w:p>
          <w:p w14:paraId="2BB1A529" w14:textId="77777777" w:rsidR="00BD384B" w:rsidRPr="00BD384B" w:rsidRDefault="00BD384B" w:rsidP="00BD384B">
            <w:pPr>
              <w:rPr>
                <w:rFonts w:asciiTheme="minorHAnsi" w:hAnsiTheme="minorHAnsi" w:cstheme="minorHAnsi"/>
                <w:sz w:val="20"/>
                <w:szCs w:val="20"/>
                <w:lang w:val="en-CA"/>
              </w:rPr>
            </w:pPr>
            <w:r w:rsidRPr="00BD384B">
              <w:rPr>
                <w:rFonts w:asciiTheme="minorHAnsi" w:hAnsiTheme="minorHAnsi" w:cstheme="minorHAnsi"/>
                <w:sz w:val="20"/>
                <w:szCs w:val="20"/>
                <w:lang w:val="en-CA"/>
              </w:rPr>
              <w:t xml:space="preserve">2 Samuel 23: 1 – 7 Betty Hiscock    Psalm 132      Revelation 1: 4b – </w:t>
            </w:r>
            <w:proofErr w:type="gramStart"/>
            <w:r w:rsidRPr="00BD384B">
              <w:rPr>
                <w:rFonts w:asciiTheme="minorHAnsi" w:hAnsiTheme="minorHAnsi" w:cstheme="minorHAnsi"/>
                <w:sz w:val="20"/>
                <w:szCs w:val="20"/>
                <w:lang w:val="en-CA"/>
              </w:rPr>
              <w:t>8  Maxine</w:t>
            </w:r>
            <w:proofErr w:type="gramEnd"/>
            <w:r w:rsidRPr="00BD384B">
              <w:rPr>
                <w:rFonts w:asciiTheme="minorHAnsi" w:hAnsiTheme="minorHAnsi" w:cstheme="minorHAnsi"/>
                <w:sz w:val="20"/>
                <w:szCs w:val="20"/>
                <w:lang w:val="en-CA"/>
              </w:rPr>
              <w:t xml:space="preserve"> Reccord Pinhorn    John 18: 33 – 37</w:t>
            </w:r>
          </w:p>
          <w:p w14:paraId="5919E551" w14:textId="77777777" w:rsidR="00BD384B" w:rsidRPr="00BD384B" w:rsidRDefault="00BD384B" w:rsidP="00BD384B">
            <w:pPr>
              <w:rPr>
                <w:rFonts w:asciiTheme="minorHAnsi" w:hAnsiTheme="minorHAnsi" w:cstheme="minorHAnsi"/>
                <w:sz w:val="20"/>
                <w:szCs w:val="20"/>
                <w:lang w:val="en-CA"/>
              </w:rPr>
            </w:pPr>
          </w:p>
          <w:p w14:paraId="517F42F2" w14:textId="77777777" w:rsidR="00BD384B" w:rsidRPr="00BD384B" w:rsidRDefault="00BD384B" w:rsidP="00BD384B">
            <w:pPr>
              <w:rPr>
                <w:rFonts w:asciiTheme="minorHAnsi" w:hAnsiTheme="minorHAnsi" w:cstheme="minorHAnsi"/>
                <w:sz w:val="20"/>
                <w:szCs w:val="20"/>
                <w:lang w:val="en-CA"/>
              </w:rPr>
            </w:pPr>
            <w:r w:rsidRPr="00BD384B">
              <w:rPr>
                <w:rFonts w:asciiTheme="minorHAnsi" w:hAnsiTheme="minorHAnsi" w:cstheme="minorHAnsi"/>
                <w:b/>
                <w:bCs/>
                <w:sz w:val="20"/>
                <w:szCs w:val="20"/>
                <w:lang w:val="en-CA"/>
              </w:rPr>
              <w:t>Sunday, December 1, First Sunday in Advent</w:t>
            </w:r>
            <w:r w:rsidRPr="00BD384B">
              <w:rPr>
                <w:rFonts w:asciiTheme="minorHAnsi" w:hAnsiTheme="minorHAnsi" w:cstheme="minorHAnsi"/>
                <w:sz w:val="20"/>
                <w:szCs w:val="20"/>
                <w:lang w:val="en-CA"/>
              </w:rPr>
              <w:t xml:space="preserve">, 10:30 a.m. (Blue) </w:t>
            </w:r>
            <w:r w:rsidRPr="00BD384B">
              <w:rPr>
                <w:rFonts w:asciiTheme="minorHAnsi" w:hAnsiTheme="minorHAnsi" w:cstheme="minorHAnsi"/>
                <w:b/>
                <w:bCs/>
                <w:sz w:val="20"/>
                <w:szCs w:val="20"/>
                <w:lang w:val="en-CA"/>
              </w:rPr>
              <w:t>Family Prayers</w:t>
            </w:r>
            <w:r w:rsidRPr="00BD384B">
              <w:rPr>
                <w:rFonts w:asciiTheme="minorHAnsi" w:hAnsiTheme="minorHAnsi" w:cstheme="minorHAnsi"/>
                <w:sz w:val="20"/>
                <w:szCs w:val="20"/>
                <w:lang w:val="en-CA"/>
              </w:rPr>
              <w:t xml:space="preserve">, followed by a Cup O’ Tea </w:t>
            </w:r>
            <w:proofErr w:type="gramStart"/>
            <w:r w:rsidRPr="00BD384B">
              <w:rPr>
                <w:rFonts w:asciiTheme="minorHAnsi" w:hAnsiTheme="minorHAnsi" w:cstheme="minorHAnsi"/>
                <w:sz w:val="20"/>
                <w:szCs w:val="20"/>
                <w:lang w:val="en-CA"/>
              </w:rPr>
              <w:t>In</w:t>
            </w:r>
            <w:proofErr w:type="gramEnd"/>
            <w:r w:rsidRPr="00BD384B">
              <w:rPr>
                <w:rFonts w:asciiTheme="minorHAnsi" w:hAnsiTheme="minorHAnsi" w:cstheme="minorHAnsi"/>
                <w:sz w:val="20"/>
                <w:szCs w:val="20"/>
                <w:lang w:val="en-CA"/>
              </w:rPr>
              <w:t xml:space="preserve"> the Parish Hall (AG Team 2) </w:t>
            </w:r>
          </w:p>
          <w:p w14:paraId="1A3814AF" w14:textId="77777777" w:rsidR="00BD384B" w:rsidRPr="00BD384B" w:rsidRDefault="00BD384B" w:rsidP="00BD384B">
            <w:pPr>
              <w:rPr>
                <w:rFonts w:asciiTheme="minorHAnsi" w:hAnsiTheme="minorHAnsi" w:cstheme="minorHAnsi"/>
                <w:sz w:val="20"/>
                <w:szCs w:val="20"/>
                <w:lang w:val="en-CA"/>
              </w:rPr>
            </w:pPr>
            <w:r w:rsidRPr="00BD384B">
              <w:rPr>
                <w:rFonts w:asciiTheme="minorHAnsi" w:hAnsiTheme="minorHAnsi" w:cstheme="minorHAnsi"/>
                <w:sz w:val="20"/>
                <w:szCs w:val="20"/>
                <w:lang w:val="en-CA"/>
              </w:rPr>
              <w:t>The Jesse Tree</w:t>
            </w:r>
          </w:p>
          <w:p w14:paraId="747E3E16" w14:textId="77777777" w:rsidR="00BD384B" w:rsidRPr="00BD384B" w:rsidRDefault="00BD384B" w:rsidP="00BD384B">
            <w:pPr>
              <w:rPr>
                <w:rFonts w:asciiTheme="minorHAnsi" w:hAnsiTheme="minorHAnsi" w:cstheme="minorHAnsi"/>
                <w:sz w:val="20"/>
                <w:szCs w:val="20"/>
                <w:lang w:val="en-CA"/>
              </w:rPr>
            </w:pPr>
          </w:p>
          <w:p w14:paraId="2A20BAE5" w14:textId="77777777" w:rsidR="00BD384B" w:rsidRPr="00BD384B" w:rsidRDefault="00BD384B" w:rsidP="00BD384B">
            <w:pPr>
              <w:rPr>
                <w:rFonts w:asciiTheme="minorHAnsi" w:hAnsiTheme="minorHAnsi" w:cstheme="minorHAnsi"/>
                <w:sz w:val="20"/>
                <w:szCs w:val="20"/>
                <w:lang w:val="en-CA"/>
              </w:rPr>
            </w:pPr>
            <w:r w:rsidRPr="00BD384B">
              <w:rPr>
                <w:rFonts w:asciiTheme="minorHAnsi" w:hAnsiTheme="minorHAnsi" w:cstheme="minorHAnsi"/>
                <w:b/>
                <w:bCs/>
                <w:sz w:val="20"/>
                <w:szCs w:val="20"/>
                <w:lang w:val="en-CA"/>
              </w:rPr>
              <w:t>Sunday, December 8, Second Sunday in Advent</w:t>
            </w:r>
            <w:r w:rsidRPr="00BD384B">
              <w:rPr>
                <w:rFonts w:asciiTheme="minorHAnsi" w:hAnsiTheme="minorHAnsi" w:cstheme="minorHAnsi"/>
                <w:sz w:val="20"/>
                <w:szCs w:val="20"/>
                <w:lang w:val="en-CA"/>
              </w:rPr>
              <w:t xml:space="preserve">, 10:30 a.m. (Blue) </w:t>
            </w:r>
            <w:r w:rsidRPr="00BD384B">
              <w:rPr>
                <w:rFonts w:asciiTheme="minorHAnsi" w:hAnsiTheme="minorHAnsi" w:cstheme="minorHAnsi"/>
                <w:b/>
                <w:bCs/>
                <w:sz w:val="20"/>
                <w:szCs w:val="20"/>
                <w:lang w:val="en-CA"/>
              </w:rPr>
              <w:t>Advent Procession &amp;</w:t>
            </w:r>
            <w:r w:rsidRPr="00BD384B">
              <w:rPr>
                <w:rFonts w:asciiTheme="minorHAnsi" w:hAnsiTheme="minorHAnsi" w:cstheme="minorHAnsi"/>
                <w:sz w:val="20"/>
                <w:szCs w:val="20"/>
                <w:lang w:val="en-CA"/>
              </w:rPr>
              <w:t xml:space="preserve"> </w:t>
            </w:r>
            <w:r w:rsidRPr="00BD384B">
              <w:rPr>
                <w:rFonts w:asciiTheme="minorHAnsi" w:hAnsiTheme="minorHAnsi" w:cstheme="minorHAnsi"/>
                <w:b/>
                <w:bCs/>
                <w:sz w:val="20"/>
                <w:szCs w:val="20"/>
                <w:lang w:val="en-CA"/>
              </w:rPr>
              <w:t>Holy Eucharist</w:t>
            </w:r>
            <w:r w:rsidRPr="00BD384B">
              <w:rPr>
                <w:rFonts w:asciiTheme="minorHAnsi" w:hAnsiTheme="minorHAnsi" w:cstheme="minorHAnsi"/>
                <w:sz w:val="20"/>
                <w:szCs w:val="20"/>
                <w:lang w:val="en-CA"/>
              </w:rPr>
              <w:t xml:space="preserve"> (AG Team 3) (EA – Gail Trewhitt)</w:t>
            </w:r>
          </w:p>
          <w:p w14:paraId="7A8BDC22" w14:textId="4C67F964" w:rsidR="00BD384B" w:rsidRPr="00BD384B" w:rsidRDefault="00BD384B" w:rsidP="00BD384B">
            <w:pPr>
              <w:rPr>
                <w:rFonts w:asciiTheme="minorHAnsi" w:hAnsiTheme="minorHAnsi" w:cstheme="minorHAnsi"/>
                <w:sz w:val="20"/>
                <w:szCs w:val="20"/>
                <w:lang w:val="en-CA"/>
              </w:rPr>
            </w:pPr>
            <w:r w:rsidRPr="00BD384B">
              <w:rPr>
                <w:rFonts w:asciiTheme="minorHAnsi" w:hAnsiTheme="minorHAnsi" w:cstheme="minorHAnsi"/>
                <w:sz w:val="20"/>
                <w:szCs w:val="20"/>
                <w:lang w:val="en-CA"/>
              </w:rPr>
              <w:t xml:space="preserve">Genesis 2: 4b – 9, 15 – </w:t>
            </w:r>
            <w:proofErr w:type="gramStart"/>
            <w:r w:rsidRPr="00BD384B">
              <w:rPr>
                <w:rFonts w:asciiTheme="minorHAnsi" w:hAnsiTheme="minorHAnsi" w:cstheme="minorHAnsi"/>
                <w:sz w:val="20"/>
                <w:szCs w:val="20"/>
                <w:lang w:val="en-CA"/>
              </w:rPr>
              <w:t>25  Sandra</w:t>
            </w:r>
            <w:proofErr w:type="gramEnd"/>
            <w:r w:rsidRPr="00BD384B">
              <w:rPr>
                <w:rFonts w:asciiTheme="minorHAnsi" w:hAnsiTheme="minorHAnsi" w:cstheme="minorHAnsi"/>
                <w:sz w:val="20"/>
                <w:szCs w:val="20"/>
                <w:lang w:val="en-CA"/>
              </w:rPr>
              <w:t xml:space="preserve"> Squires     Genesis 3: 1 – 15  Shirley Butt        Exodus 3: 1 – 6  Louise Smith   Isaiah 11; 1 – 10 Sharon Smith          Micah 5: 2 -4  Donald Sparkes        Isaiah 7: 10 – 15   Glenda Tapp    Luke 1: 26 – 38  </w:t>
            </w:r>
          </w:p>
          <w:p w14:paraId="142CFB40" w14:textId="17FFC9BA" w:rsidR="00420586" w:rsidRPr="00BD384B" w:rsidRDefault="00AA7036" w:rsidP="002944D7">
            <w:pPr>
              <w:rPr>
                <w:rFonts w:asciiTheme="minorHAnsi" w:hAnsiTheme="minorHAnsi" w:cstheme="minorHAnsi"/>
                <w:color w:val="000000" w:themeColor="text1"/>
                <w:sz w:val="20"/>
                <w:szCs w:val="20"/>
              </w:rPr>
            </w:pPr>
            <w:r w:rsidRPr="00BD384B">
              <w:rPr>
                <w:rFonts w:asciiTheme="minorHAnsi" w:hAnsiTheme="minorHAnsi" w:cstheme="minorHAnsi"/>
                <w:sz w:val="20"/>
                <w:szCs w:val="20"/>
                <w:lang w:val="en-CA"/>
              </w:rPr>
              <w:tab/>
            </w:r>
            <w:r w:rsidRPr="00BD384B">
              <w:rPr>
                <w:rFonts w:asciiTheme="minorHAnsi" w:hAnsiTheme="minorHAnsi" w:cstheme="minorHAnsi"/>
                <w:sz w:val="20"/>
                <w:szCs w:val="20"/>
                <w:lang w:val="en-CA"/>
              </w:rPr>
              <w:tab/>
            </w: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093D5C0E" w14:textId="3E960E8F" w:rsidR="008461B0" w:rsidRPr="00BD384B" w:rsidRDefault="008461B0" w:rsidP="008461B0">
      <w:pPr>
        <w:pStyle w:val="Body"/>
        <w:jc w:val="both"/>
        <w:rPr>
          <w:rFonts w:ascii="Arial" w:eastAsia="Times New Roman" w:hAnsi="Arial" w:cs="Arial"/>
          <w:color w:val="000000" w:themeColor="text1"/>
          <w:sz w:val="20"/>
          <w:szCs w:val="20"/>
          <w:lang w:val="en-US"/>
        </w:rPr>
      </w:pPr>
      <w:r w:rsidRPr="00BD384B">
        <w:rPr>
          <w:rFonts w:ascii="Arial" w:eastAsia="Times New Roman" w:hAnsi="Arial" w:cs="Arial"/>
          <w:b/>
          <w:bCs/>
          <w:color w:val="000000" w:themeColor="text1"/>
          <w:sz w:val="20"/>
          <w:szCs w:val="20"/>
          <w:lang w:val="en-US"/>
        </w:rPr>
        <w:t xml:space="preserve">A Note from the Treasurer: </w:t>
      </w:r>
      <w:r w:rsidRPr="00BD384B">
        <w:rPr>
          <w:rFonts w:ascii="Arial" w:eastAsia="Times New Roman" w:hAnsi="Arial" w:cs="Arial"/>
          <w:color w:val="000000" w:themeColor="text1"/>
          <w:sz w:val="20"/>
          <w:szCs w:val="20"/>
          <w:lang w:val="en-US"/>
        </w:rPr>
        <w:t>Please ensure your</w:t>
      </w:r>
      <w:r w:rsidRPr="00BD384B">
        <w:rPr>
          <w:rFonts w:ascii="Arial" w:eastAsia="Times New Roman" w:hAnsi="Arial" w:cs="Arial"/>
          <w:b/>
          <w:bCs/>
          <w:color w:val="000000" w:themeColor="text1"/>
          <w:sz w:val="20"/>
          <w:szCs w:val="20"/>
          <w:lang w:val="en-US"/>
        </w:rPr>
        <w:t xml:space="preserve"> </w:t>
      </w:r>
      <w:r w:rsidR="00F57E06" w:rsidRPr="00BD384B">
        <w:rPr>
          <w:rFonts w:ascii="Arial" w:eastAsia="Times New Roman" w:hAnsi="Arial" w:cs="Arial"/>
          <w:b/>
          <w:bCs/>
          <w:color w:val="000000" w:themeColor="text1"/>
          <w:sz w:val="20"/>
          <w:szCs w:val="20"/>
          <w:lang w:val="en-US"/>
        </w:rPr>
        <w:t>NAME</w:t>
      </w:r>
      <w:r w:rsidR="00E36A0C" w:rsidRPr="00BD384B">
        <w:rPr>
          <w:rFonts w:ascii="Arial" w:eastAsia="Times New Roman" w:hAnsi="Arial" w:cs="Arial"/>
          <w:b/>
          <w:bCs/>
          <w:color w:val="000000" w:themeColor="text1"/>
          <w:sz w:val="20"/>
          <w:szCs w:val="20"/>
          <w:lang w:val="en-US"/>
        </w:rPr>
        <w:t xml:space="preserve"> &amp; </w:t>
      </w:r>
      <w:r w:rsidR="00F57E06" w:rsidRPr="00BD384B">
        <w:rPr>
          <w:rFonts w:ascii="Arial" w:eastAsia="Times New Roman" w:hAnsi="Arial" w:cs="Arial"/>
          <w:b/>
          <w:bCs/>
          <w:color w:val="000000" w:themeColor="text1"/>
          <w:sz w:val="20"/>
          <w:szCs w:val="20"/>
          <w:lang w:val="en-US"/>
        </w:rPr>
        <w:t xml:space="preserve">ENVELOPE NUMBER </w:t>
      </w:r>
      <w:r w:rsidR="00F57E06" w:rsidRPr="00BD384B">
        <w:rPr>
          <w:rFonts w:ascii="Arial" w:eastAsia="Times New Roman" w:hAnsi="Arial" w:cs="Arial"/>
          <w:color w:val="000000" w:themeColor="text1"/>
          <w:sz w:val="20"/>
          <w:szCs w:val="20"/>
          <w:lang w:val="en-US"/>
        </w:rPr>
        <w:t>are</w:t>
      </w:r>
      <w:r w:rsidRPr="00BD384B">
        <w:rPr>
          <w:rFonts w:ascii="Arial" w:eastAsia="Times New Roman" w:hAnsi="Arial" w:cs="Arial"/>
          <w:color w:val="000000" w:themeColor="text1"/>
          <w:sz w:val="20"/>
          <w:szCs w:val="20"/>
          <w:lang w:val="en-US"/>
        </w:rPr>
        <w:t xml:space="preserve"> on</w:t>
      </w:r>
      <w:r w:rsidRPr="00BD384B">
        <w:rPr>
          <w:rFonts w:ascii="Arial" w:eastAsia="Times New Roman" w:hAnsi="Arial" w:cs="Arial"/>
          <w:b/>
          <w:bCs/>
          <w:color w:val="000000" w:themeColor="text1"/>
          <w:sz w:val="20"/>
          <w:szCs w:val="20"/>
          <w:lang w:val="en-US"/>
        </w:rPr>
        <w:t xml:space="preserve"> </w:t>
      </w:r>
      <w:r w:rsidRPr="00BD384B">
        <w:rPr>
          <w:rFonts w:ascii="Arial" w:eastAsia="Times New Roman" w:hAnsi="Arial" w:cs="Arial"/>
          <w:color w:val="000000" w:themeColor="text1"/>
          <w:sz w:val="20"/>
          <w:szCs w:val="20"/>
          <w:lang w:val="en-US"/>
        </w:rPr>
        <w:t>all financial</w:t>
      </w:r>
      <w:r w:rsidRPr="00BD384B">
        <w:rPr>
          <w:rFonts w:ascii="Arial" w:eastAsia="Times New Roman" w:hAnsi="Arial" w:cs="Arial"/>
          <w:b/>
          <w:bCs/>
          <w:color w:val="000000" w:themeColor="text1"/>
          <w:sz w:val="20"/>
          <w:szCs w:val="20"/>
          <w:lang w:val="en-US"/>
        </w:rPr>
        <w:t xml:space="preserve"> correspondence</w:t>
      </w:r>
      <w:r w:rsidRPr="00BD384B">
        <w:rPr>
          <w:rFonts w:ascii="Arial" w:eastAsia="Times New Roman" w:hAnsi="Arial" w:cs="Arial"/>
          <w:color w:val="000000" w:themeColor="text1"/>
          <w:sz w:val="20"/>
          <w:szCs w:val="20"/>
          <w:lang w:val="en-US"/>
        </w:rPr>
        <w:t xml:space="preserve"> so that we can credit your account for income tax purposes.</w:t>
      </w:r>
    </w:p>
    <w:p w14:paraId="1A072FC5" w14:textId="77777777" w:rsidR="008461B0" w:rsidRPr="00BD384B" w:rsidRDefault="008461B0" w:rsidP="008B7F6D">
      <w:pPr>
        <w:pStyle w:val="Body"/>
        <w:jc w:val="both"/>
        <w:rPr>
          <w:rFonts w:ascii="Arial" w:eastAsia="Times New Roman" w:hAnsi="Arial" w:cs="Arial"/>
          <w:b/>
          <w:bCs/>
          <w:color w:val="auto"/>
          <w:sz w:val="20"/>
          <w:szCs w:val="20"/>
          <w:lang w:val="en-CA"/>
        </w:rPr>
      </w:pPr>
    </w:p>
    <w:p w14:paraId="5A5C14AD" w14:textId="3D18568A" w:rsidR="008B7F6D" w:rsidRPr="00BD384B" w:rsidRDefault="00327D35" w:rsidP="008B7F6D">
      <w:pPr>
        <w:pStyle w:val="Body"/>
        <w:jc w:val="both"/>
        <w:rPr>
          <w:rFonts w:ascii="Arial" w:eastAsia="Times New Roman" w:hAnsi="Arial" w:cs="Arial"/>
          <w:b/>
          <w:bCs/>
          <w:color w:val="auto"/>
          <w:sz w:val="20"/>
          <w:szCs w:val="20"/>
          <w:lang w:val="en-CA"/>
        </w:rPr>
      </w:pPr>
      <w:r w:rsidRPr="00BD384B">
        <w:rPr>
          <w:rFonts w:ascii="Arial" w:eastAsia="Times New Roman" w:hAnsi="Arial" w:cs="Arial"/>
          <w:b/>
          <w:bCs/>
          <w:color w:val="auto"/>
          <w:sz w:val="20"/>
          <w:szCs w:val="20"/>
          <w:lang w:val="en-CA"/>
        </w:rPr>
        <w:t xml:space="preserve">Regular </w:t>
      </w:r>
      <w:r w:rsidR="008B7F6D" w:rsidRPr="00BD384B">
        <w:rPr>
          <w:rFonts w:ascii="Arial" w:eastAsia="Times New Roman" w:hAnsi="Arial" w:cs="Arial"/>
          <w:b/>
          <w:bCs/>
          <w:color w:val="auto"/>
          <w:sz w:val="20"/>
          <w:szCs w:val="20"/>
          <w:lang w:val="en-CA"/>
        </w:rPr>
        <w:t>Parish Office hours are Monday – Thursday, 9:00 a.m. – 1:00 p.m.</w:t>
      </w:r>
    </w:p>
    <w:p w14:paraId="4E084ECF" w14:textId="77777777" w:rsidR="00902871" w:rsidRPr="00BD384B" w:rsidRDefault="00902871" w:rsidP="007A3ADF">
      <w:pPr>
        <w:pStyle w:val="Body"/>
        <w:rPr>
          <w:rStyle w:val="Hyperlink1"/>
          <w:b/>
          <w:bCs/>
          <w:color w:val="auto"/>
          <w:lang w:val="da-DK"/>
        </w:rPr>
      </w:pPr>
    </w:p>
    <w:p w14:paraId="26375404" w14:textId="77777777" w:rsidR="002944D7" w:rsidRPr="00BD384B" w:rsidRDefault="002944D7" w:rsidP="002944D7">
      <w:pPr>
        <w:rPr>
          <w:rFonts w:ascii="Arial" w:hAnsi="Arial" w:cs="Arial"/>
          <w:b/>
          <w:bCs/>
          <w:sz w:val="20"/>
          <w:szCs w:val="20"/>
          <w:lang w:val="en-CA"/>
        </w:rPr>
      </w:pPr>
      <w:r w:rsidRPr="00BD384B">
        <w:rPr>
          <w:rFonts w:ascii="Arial" w:hAnsi="Arial" w:cs="Arial"/>
          <w:b/>
          <w:bCs/>
          <w:sz w:val="20"/>
          <w:szCs w:val="20"/>
          <w:lang w:val="en-CA"/>
        </w:rPr>
        <w:t xml:space="preserve">Service Roster: </w:t>
      </w:r>
      <w:r w:rsidRPr="00BD384B">
        <w:rPr>
          <w:rFonts w:ascii="Arial" w:hAnsi="Arial" w:cs="Arial"/>
          <w:b/>
          <w:bCs/>
          <w:sz w:val="20"/>
          <w:szCs w:val="20"/>
          <w:lang w:val="en-CA"/>
        </w:rPr>
        <w:tab/>
        <w:t xml:space="preserve">Sides Persons </w:t>
      </w:r>
      <w:r w:rsidRPr="00BD384B">
        <w:rPr>
          <w:rFonts w:ascii="Arial" w:hAnsi="Arial" w:cs="Arial"/>
          <w:b/>
          <w:bCs/>
          <w:sz w:val="20"/>
          <w:szCs w:val="20"/>
          <w:lang w:val="en-CA"/>
        </w:rPr>
        <w:tab/>
      </w:r>
      <w:r w:rsidRPr="00BD384B">
        <w:rPr>
          <w:rFonts w:ascii="Arial" w:hAnsi="Arial" w:cs="Arial"/>
          <w:b/>
          <w:bCs/>
          <w:sz w:val="20"/>
          <w:szCs w:val="20"/>
          <w:lang w:val="en-CA"/>
        </w:rPr>
        <w:tab/>
        <w:t>Sound Room</w:t>
      </w:r>
    </w:p>
    <w:p w14:paraId="73BB1953" w14:textId="0ED9BB54" w:rsidR="002944D7" w:rsidRPr="00BD384B" w:rsidRDefault="002944D7" w:rsidP="002944D7">
      <w:pPr>
        <w:rPr>
          <w:rFonts w:ascii="Arial" w:hAnsi="Arial" w:cs="Arial"/>
          <w:sz w:val="20"/>
          <w:szCs w:val="20"/>
          <w:lang w:val="en-CA"/>
        </w:rPr>
      </w:pPr>
      <w:r w:rsidRPr="00BD384B">
        <w:rPr>
          <w:rFonts w:ascii="Arial" w:hAnsi="Arial" w:cs="Arial"/>
          <w:sz w:val="20"/>
          <w:szCs w:val="20"/>
          <w:lang w:val="en-CA"/>
        </w:rPr>
        <w:t>November 17</w:t>
      </w:r>
      <w:r w:rsidRPr="00BD384B">
        <w:rPr>
          <w:rFonts w:ascii="Arial" w:hAnsi="Arial" w:cs="Arial"/>
          <w:sz w:val="20"/>
          <w:szCs w:val="20"/>
          <w:vertAlign w:val="superscript"/>
          <w:lang w:val="en-CA"/>
        </w:rPr>
        <w:t>th</w:t>
      </w:r>
      <w:r w:rsidRPr="00BD384B">
        <w:rPr>
          <w:rFonts w:ascii="Arial" w:hAnsi="Arial" w:cs="Arial"/>
          <w:sz w:val="20"/>
          <w:szCs w:val="20"/>
          <w:lang w:val="en-CA"/>
        </w:rPr>
        <w:t xml:space="preserve"> </w:t>
      </w:r>
      <w:r w:rsidRPr="00BD384B">
        <w:rPr>
          <w:rFonts w:ascii="Arial" w:hAnsi="Arial" w:cs="Arial"/>
          <w:sz w:val="20"/>
          <w:szCs w:val="20"/>
          <w:lang w:val="en-CA"/>
        </w:rPr>
        <w:tab/>
      </w:r>
      <w:r w:rsidR="00BD384B">
        <w:rPr>
          <w:rFonts w:ascii="Arial" w:hAnsi="Arial" w:cs="Arial"/>
          <w:sz w:val="20"/>
          <w:szCs w:val="20"/>
          <w:lang w:val="en-CA"/>
        </w:rPr>
        <w:tab/>
      </w:r>
      <w:r w:rsidRPr="00BD384B">
        <w:rPr>
          <w:rFonts w:ascii="Arial" w:hAnsi="Arial" w:cs="Arial"/>
          <w:sz w:val="20"/>
          <w:szCs w:val="20"/>
          <w:lang w:val="en-CA"/>
        </w:rPr>
        <w:t>Audrey M.</w:t>
      </w:r>
      <w:r w:rsidRPr="00BD384B">
        <w:rPr>
          <w:rFonts w:ascii="Arial" w:hAnsi="Arial" w:cs="Arial"/>
          <w:sz w:val="20"/>
          <w:szCs w:val="20"/>
          <w:lang w:val="en-CA"/>
        </w:rPr>
        <w:tab/>
      </w:r>
      <w:r w:rsidRPr="00BD384B">
        <w:rPr>
          <w:rFonts w:ascii="Arial" w:hAnsi="Arial" w:cs="Arial"/>
          <w:sz w:val="20"/>
          <w:szCs w:val="20"/>
          <w:lang w:val="en-CA"/>
        </w:rPr>
        <w:tab/>
        <w:t>Andrew B.</w:t>
      </w:r>
    </w:p>
    <w:p w14:paraId="6BC779F7" w14:textId="76C8BC6D" w:rsidR="002944D7" w:rsidRPr="00BD384B" w:rsidRDefault="002944D7" w:rsidP="002944D7">
      <w:pPr>
        <w:rPr>
          <w:rFonts w:ascii="Arial" w:hAnsi="Arial" w:cs="Arial"/>
          <w:sz w:val="20"/>
          <w:szCs w:val="20"/>
          <w:lang w:val="en-CA"/>
        </w:rPr>
      </w:pPr>
      <w:r w:rsidRPr="00BD384B">
        <w:rPr>
          <w:rFonts w:ascii="Arial" w:hAnsi="Arial" w:cs="Arial"/>
          <w:sz w:val="20"/>
          <w:szCs w:val="20"/>
          <w:lang w:val="en-CA"/>
        </w:rPr>
        <w:t>November 24</w:t>
      </w:r>
      <w:r w:rsidRPr="00BD384B">
        <w:rPr>
          <w:rFonts w:ascii="Arial" w:hAnsi="Arial" w:cs="Arial"/>
          <w:sz w:val="20"/>
          <w:szCs w:val="20"/>
          <w:vertAlign w:val="superscript"/>
          <w:lang w:val="en-CA"/>
        </w:rPr>
        <w:t>th</w:t>
      </w:r>
      <w:r w:rsidRPr="00BD384B">
        <w:rPr>
          <w:rFonts w:ascii="Arial" w:hAnsi="Arial" w:cs="Arial"/>
          <w:sz w:val="20"/>
          <w:szCs w:val="20"/>
          <w:lang w:val="en-CA"/>
        </w:rPr>
        <w:t xml:space="preserve"> </w:t>
      </w:r>
      <w:r w:rsidRPr="00BD384B">
        <w:rPr>
          <w:rFonts w:ascii="Arial" w:hAnsi="Arial" w:cs="Arial"/>
          <w:sz w:val="20"/>
          <w:szCs w:val="20"/>
          <w:lang w:val="en-CA"/>
        </w:rPr>
        <w:tab/>
      </w:r>
      <w:r w:rsidR="00BD384B">
        <w:rPr>
          <w:rFonts w:ascii="Arial" w:hAnsi="Arial" w:cs="Arial"/>
          <w:sz w:val="20"/>
          <w:szCs w:val="20"/>
          <w:lang w:val="en-CA"/>
        </w:rPr>
        <w:tab/>
      </w:r>
      <w:r w:rsidRPr="00BD384B">
        <w:rPr>
          <w:rFonts w:ascii="Arial" w:hAnsi="Arial" w:cs="Arial"/>
          <w:sz w:val="20"/>
          <w:szCs w:val="20"/>
          <w:lang w:val="en-CA"/>
        </w:rPr>
        <w:t>Betty P.</w:t>
      </w:r>
      <w:r w:rsidRPr="00BD384B">
        <w:rPr>
          <w:rFonts w:ascii="Arial" w:hAnsi="Arial" w:cs="Arial"/>
          <w:sz w:val="20"/>
          <w:szCs w:val="20"/>
          <w:lang w:val="en-CA"/>
        </w:rPr>
        <w:tab/>
      </w:r>
      <w:r w:rsidRPr="00BD384B">
        <w:rPr>
          <w:rFonts w:ascii="Arial" w:hAnsi="Arial" w:cs="Arial"/>
          <w:sz w:val="20"/>
          <w:szCs w:val="20"/>
          <w:lang w:val="en-CA"/>
        </w:rPr>
        <w:tab/>
      </w:r>
      <w:r w:rsidR="00BD384B">
        <w:rPr>
          <w:rFonts w:ascii="Arial" w:hAnsi="Arial" w:cs="Arial"/>
          <w:sz w:val="20"/>
          <w:szCs w:val="20"/>
          <w:lang w:val="en-CA"/>
        </w:rPr>
        <w:tab/>
      </w:r>
      <w:r w:rsidRPr="00BD384B">
        <w:rPr>
          <w:rFonts w:ascii="Arial" w:hAnsi="Arial" w:cs="Arial"/>
          <w:sz w:val="20"/>
          <w:szCs w:val="20"/>
          <w:lang w:val="en-CA"/>
        </w:rPr>
        <w:t>Philip G.</w:t>
      </w:r>
    </w:p>
    <w:p w14:paraId="5DBA9802" w14:textId="61D98F29" w:rsidR="002944D7" w:rsidRPr="00BD384B" w:rsidRDefault="002944D7" w:rsidP="002944D7">
      <w:pPr>
        <w:rPr>
          <w:rFonts w:ascii="Arial" w:hAnsi="Arial" w:cs="Arial"/>
          <w:sz w:val="20"/>
          <w:szCs w:val="20"/>
          <w:lang w:val="en-CA"/>
        </w:rPr>
      </w:pPr>
      <w:r w:rsidRPr="00BD384B">
        <w:rPr>
          <w:rFonts w:ascii="Arial" w:hAnsi="Arial" w:cs="Arial"/>
          <w:sz w:val="20"/>
          <w:szCs w:val="20"/>
          <w:lang w:val="en-CA"/>
        </w:rPr>
        <w:t>December 1</w:t>
      </w:r>
      <w:r w:rsidRPr="00BD384B">
        <w:rPr>
          <w:rFonts w:ascii="Arial" w:hAnsi="Arial" w:cs="Arial"/>
          <w:sz w:val="20"/>
          <w:szCs w:val="20"/>
          <w:vertAlign w:val="superscript"/>
          <w:lang w:val="en-CA"/>
        </w:rPr>
        <w:t>st</w:t>
      </w:r>
      <w:r w:rsidRPr="00BD384B">
        <w:rPr>
          <w:rFonts w:ascii="Arial" w:hAnsi="Arial" w:cs="Arial"/>
          <w:sz w:val="20"/>
          <w:szCs w:val="20"/>
          <w:lang w:val="en-CA"/>
        </w:rPr>
        <w:tab/>
      </w:r>
      <w:r w:rsidRPr="00BD384B">
        <w:rPr>
          <w:rFonts w:ascii="Arial" w:hAnsi="Arial" w:cs="Arial"/>
          <w:sz w:val="20"/>
          <w:szCs w:val="20"/>
          <w:lang w:val="en-CA"/>
        </w:rPr>
        <w:tab/>
        <w:t>Gail T.</w:t>
      </w:r>
      <w:r w:rsidRPr="00BD384B">
        <w:rPr>
          <w:rFonts w:ascii="Arial" w:hAnsi="Arial" w:cs="Arial"/>
          <w:sz w:val="20"/>
          <w:szCs w:val="20"/>
          <w:lang w:val="en-CA"/>
        </w:rPr>
        <w:tab/>
      </w:r>
      <w:r w:rsidRPr="00BD384B">
        <w:rPr>
          <w:rFonts w:ascii="Arial" w:hAnsi="Arial" w:cs="Arial"/>
          <w:sz w:val="20"/>
          <w:szCs w:val="20"/>
          <w:lang w:val="en-CA"/>
        </w:rPr>
        <w:tab/>
      </w:r>
      <w:r w:rsidRPr="00BD384B">
        <w:rPr>
          <w:rFonts w:ascii="Arial" w:hAnsi="Arial" w:cs="Arial"/>
          <w:sz w:val="20"/>
          <w:szCs w:val="20"/>
          <w:lang w:val="en-CA"/>
        </w:rPr>
        <w:tab/>
      </w:r>
      <w:r w:rsidR="008D2CF7" w:rsidRPr="00BD384B">
        <w:rPr>
          <w:rFonts w:ascii="Arial" w:hAnsi="Arial" w:cs="Arial"/>
          <w:sz w:val="20"/>
          <w:szCs w:val="20"/>
          <w:lang w:val="en-CA"/>
        </w:rPr>
        <w:t>Jim S.</w:t>
      </w:r>
    </w:p>
    <w:p w14:paraId="72C48BBF" w14:textId="17954C38" w:rsidR="00BD384B" w:rsidRPr="00BD384B" w:rsidRDefault="00BD384B" w:rsidP="00BD384B">
      <w:pPr>
        <w:rPr>
          <w:rFonts w:ascii="Arial" w:hAnsi="Arial" w:cs="Arial"/>
          <w:sz w:val="20"/>
          <w:szCs w:val="20"/>
          <w:lang w:val="en-CA"/>
        </w:rPr>
      </w:pPr>
      <w:r w:rsidRPr="00BD384B">
        <w:rPr>
          <w:rFonts w:ascii="Arial" w:hAnsi="Arial" w:cs="Arial"/>
          <w:sz w:val="20"/>
          <w:szCs w:val="20"/>
          <w:lang w:val="en-CA"/>
        </w:rPr>
        <w:t xml:space="preserve">December </w:t>
      </w:r>
      <w:r>
        <w:rPr>
          <w:rFonts w:ascii="Arial" w:hAnsi="Arial" w:cs="Arial"/>
          <w:sz w:val="20"/>
          <w:szCs w:val="20"/>
          <w:lang w:val="en-CA"/>
        </w:rPr>
        <w:t>8</w:t>
      </w:r>
      <w:r w:rsidRPr="00BD384B">
        <w:rPr>
          <w:rFonts w:ascii="Arial" w:hAnsi="Arial" w:cs="Arial"/>
          <w:sz w:val="20"/>
          <w:szCs w:val="20"/>
          <w:vertAlign w:val="superscript"/>
          <w:lang w:val="en-CA"/>
        </w:rPr>
        <w:t>th</w:t>
      </w:r>
      <w:r>
        <w:rPr>
          <w:rFonts w:ascii="Arial" w:hAnsi="Arial" w:cs="Arial"/>
          <w:sz w:val="20"/>
          <w:szCs w:val="20"/>
          <w:lang w:val="en-CA"/>
        </w:rPr>
        <w:t xml:space="preserve"> </w:t>
      </w:r>
      <w:r>
        <w:rPr>
          <w:rFonts w:ascii="Arial" w:hAnsi="Arial" w:cs="Arial"/>
          <w:sz w:val="20"/>
          <w:szCs w:val="20"/>
          <w:lang w:val="en-CA"/>
        </w:rPr>
        <w:tab/>
      </w:r>
      <w:r w:rsidRPr="00BD384B">
        <w:rPr>
          <w:rFonts w:ascii="Arial" w:hAnsi="Arial" w:cs="Arial"/>
          <w:sz w:val="20"/>
          <w:szCs w:val="20"/>
          <w:lang w:val="en-CA"/>
        </w:rPr>
        <w:tab/>
      </w:r>
      <w:r>
        <w:rPr>
          <w:rFonts w:ascii="Arial" w:hAnsi="Arial" w:cs="Arial"/>
          <w:sz w:val="20"/>
          <w:szCs w:val="20"/>
          <w:lang w:val="en-CA"/>
        </w:rPr>
        <w:t>John C.</w:t>
      </w:r>
      <w:r w:rsidRPr="00BD384B">
        <w:rPr>
          <w:rFonts w:ascii="Arial" w:hAnsi="Arial" w:cs="Arial"/>
          <w:sz w:val="20"/>
          <w:szCs w:val="20"/>
          <w:lang w:val="en-CA"/>
        </w:rPr>
        <w:tab/>
      </w:r>
      <w:r w:rsidRPr="00BD384B">
        <w:rPr>
          <w:rFonts w:ascii="Arial" w:hAnsi="Arial" w:cs="Arial"/>
          <w:sz w:val="20"/>
          <w:szCs w:val="20"/>
          <w:lang w:val="en-CA"/>
        </w:rPr>
        <w:tab/>
      </w:r>
      <w:r w:rsidRPr="00BD384B">
        <w:rPr>
          <w:rFonts w:ascii="Arial" w:hAnsi="Arial" w:cs="Arial"/>
          <w:sz w:val="20"/>
          <w:szCs w:val="20"/>
          <w:lang w:val="en-CA"/>
        </w:rPr>
        <w:tab/>
      </w:r>
      <w:r>
        <w:rPr>
          <w:rFonts w:ascii="Arial" w:hAnsi="Arial" w:cs="Arial"/>
          <w:sz w:val="20"/>
          <w:szCs w:val="20"/>
          <w:lang w:val="en-CA"/>
        </w:rPr>
        <w:t>Bob D.</w:t>
      </w:r>
    </w:p>
    <w:p w14:paraId="79321E83" w14:textId="77777777" w:rsidR="00BD384B" w:rsidRDefault="00BD384B" w:rsidP="00BD384B">
      <w:pPr>
        <w:rPr>
          <w:rFonts w:ascii="Arial" w:hAnsi="Arial" w:cs="Arial"/>
          <w:sz w:val="20"/>
          <w:szCs w:val="20"/>
        </w:rPr>
      </w:pPr>
    </w:p>
    <w:tbl>
      <w:tblPr>
        <w:tblStyle w:val="TableGrid"/>
        <w:tblW w:w="0" w:type="auto"/>
        <w:tblInd w:w="-5" w:type="dxa"/>
        <w:tblLook w:val="04A0" w:firstRow="1" w:lastRow="0" w:firstColumn="1" w:lastColumn="0" w:noHBand="0" w:noVBand="1"/>
      </w:tblPr>
      <w:tblGrid>
        <w:gridCol w:w="8550"/>
      </w:tblGrid>
      <w:tr w:rsidR="008B7F6D" w:rsidRPr="002D502C" w14:paraId="780F6948" w14:textId="77777777" w:rsidTr="008D2CF7">
        <w:tc>
          <w:tcPr>
            <w:tcW w:w="8550" w:type="dxa"/>
          </w:tcPr>
          <w:p w14:paraId="636C206B" w14:textId="77777777" w:rsidR="008D2CF7" w:rsidRPr="002E3788" w:rsidRDefault="008D2CF7" w:rsidP="008D2CF7">
            <w:pPr>
              <w:jc w:val="center"/>
              <w:rPr>
                <w:rFonts w:ascii="Calibri Light" w:hAnsi="Calibri Light" w:cs="Calibri Light"/>
                <w:sz w:val="22"/>
                <w:szCs w:val="22"/>
                <w:lang w:val="en-CA"/>
              </w:rPr>
            </w:pPr>
            <w:r w:rsidRPr="002E3788">
              <w:rPr>
                <w:rFonts w:ascii="Calibri Light" w:hAnsi="Calibri Light" w:cs="Calibri Light"/>
                <w:sz w:val="22"/>
                <w:szCs w:val="22"/>
                <w:lang w:val="en-CA"/>
              </w:rPr>
              <w:t>Bishop: The Right Dr. Reverend Samuel Rose</w:t>
            </w:r>
          </w:p>
          <w:p w14:paraId="46249C69" w14:textId="77777777" w:rsidR="008D2CF7" w:rsidRPr="002E3788" w:rsidRDefault="008D2CF7" w:rsidP="008D2CF7">
            <w:pPr>
              <w:jc w:val="center"/>
              <w:rPr>
                <w:rFonts w:ascii="Calibri Light" w:hAnsi="Calibri Light" w:cs="Calibri Light"/>
                <w:sz w:val="22"/>
                <w:szCs w:val="22"/>
                <w:lang w:val="en-CA"/>
              </w:rPr>
            </w:pPr>
            <w:r w:rsidRPr="002E3788">
              <w:rPr>
                <w:rFonts w:ascii="Calibri Light" w:hAnsi="Calibri Light" w:cs="Calibri Light"/>
                <w:sz w:val="22"/>
                <w:szCs w:val="22"/>
                <w:lang w:val="en-CA"/>
              </w:rPr>
              <w:t>Diocesan Administrator: The Venerable Charlene Taylor</w:t>
            </w:r>
          </w:p>
          <w:p w14:paraId="0591456F" w14:textId="77777777" w:rsidR="008D2CF7" w:rsidRPr="002E3788" w:rsidRDefault="008D2CF7" w:rsidP="008D2CF7">
            <w:pPr>
              <w:jc w:val="center"/>
              <w:rPr>
                <w:rFonts w:ascii="Calibri Light" w:hAnsi="Calibri Light" w:cs="Calibri Light"/>
                <w:sz w:val="22"/>
                <w:szCs w:val="22"/>
                <w:lang w:val="en-CA"/>
              </w:rPr>
            </w:pPr>
            <w:r w:rsidRPr="002E3788">
              <w:rPr>
                <w:rFonts w:ascii="Calibri Light" w:hAnsi="Calibri Light" w:cs="Calibri Light"/>
                <w:sz w:val="22"/>
                <w:szCs w:val="22"/>
                <w:lang w:val="en-CA"/>
              </w:rPr>
              <w:t>Rector: The Reverend Canon Josiah “Jotie” Noel, T.S.S.F. (Third Order, Society of St. Francis)</w:t>
            </w:r>
          </w:p>
          <w:p w14:paraId="31216C45" w14:textId="77777777" w:rsidR="008D2CF7" w:rsidRPr="002E3788" w:rsidRDefault="008D2CF7" w:rsidP="008D2CF7">
            <w:pPr>
              <w:jc w:val="center"/>
              <w:rPr>
                <w:rFonts w:ascii="Calibri Light" w:hAnsi="Calibri Light" w:cs="Calibri Light"/>
                <w:sz w:val="22"/>
                <w:szCs w:val="22"/>
                <w:lang w:val="en-CA"/>
              </w:rPr>
            </w:pPr>
            <w:r w:rsidRPr="002E3788">
              <w:rPr>
                <w:rFonts w:ascii="Calibri Light" w:hAnsi="Calibri Light" w:cs="Calibri Light"/>
                <w:sz w:val="22"/>
                <w:szCs w:val="22"/>
                <w:lang w:val="en-CA"/>
              </w:rPr>
              <w:t>Parish Deacon:  The Reverend Lisa Cox</w:t>
            </w:r>
          </w:p>
          <w:p w14:paraId="6A436EB4" w14:textId="77777777" w:rsidR="008D2CF7" w:rsidRPr="002E3788" w:rsidRDefault="008D2CF7" w:rsidP="008D2CF7">
            <w:pPr>
              <w:jc w:val="center"/>
              <w:rPr>
                <w:rFonts w:ascii="Calibri Light" w:hAnsi="Calibri Light" w:cs="Calibri Light"/>
                <w:sz w:val="22"/>
                <w:szCs w:val="22"/>
                <w:lang w:val="en-CA"/>
              </w:rPr>
            </w:pPr>
            <w:r w:rsidRPr="002E3788">
              <w:rPr>
                <w:rFonts w:ascii="Calibri Light" w:hAnsi="Calibri Light" w:cs="Calibri Light"/>
                <w:sz w:val="22"/>
                <w:szCs w:val="22"/>
                <w:lang w:val="en-CA"/>
              </w:rPr>
              <w:t>Organists/Choir Director: Stephanie Gavell, Amanda Dawe-Ledwell</w:t>
            </w:r>
          </w:p>
          <w:p w14:paraId="37FACEDA" w14:textId="77777777" w:rsidR="008D2CF7" w:rsidRPr="002E3788" w:rsidRDefault="008D2CF7" w:rsidP="008D2CF7">
            <w:pPr>
              <w:jc w:val="center"/>
              <w:rPr>
                <w:rFonts w:ascii="Calibri Light" w:hAnsi="Calibri Light" w:cs="Calibri Light"/>
                <w:sz w:val="22"/>
                <w:szCs w:val="22"/>
                <w:lang w:val="en-CA"/>
              </w:rPr>
            </w:pPr>
            <w:r w:rsidRPr="002E3788">
              <w:rPr>
                <w:rFonts w:ascii="Calibri Light" w:hAnsi="Calibri Light" w:cs="Calibri Light"/>
                <w:sz w:val="22"/>
                <w:szCs w:val="22"/>
                <w:lang w:val="en-CA"/>
              </w:rPr>
              <w:t>Parish Wardens: Rex Hillier &amp; Donald Sparkes</w:t>
            </w:r>
          </w:p>
          <w:p w14:paraId="427AB21A" w14:textId="2BDE4468" w:rsidR="008B7F6D" w:rsidRPr="002D502C" w:rsidRDefault="008D2CF7" w:rsidP="008D2CF7">
            <w:pPr>
              <w:jc w:val="center"/>
              <w:rPr>
                <w:rFonts w:ascii="Arial" w:eastAsia="Times New Roman" w:hAnsi="Arial" w:cs="Arial"/>
                <w:sz w:val="22"/>
                <w:szCs w:val="22"/>
              </w:rPr>
            </w:pPr>
            <w:r w:rsidRPr="00BE0126">
              <w:rPr>
                <w:rFonts w:ascii="Calibri Light" w:hAnsi="Calibri Light" w:cs="Calibri Light"/>
                <w:lang w:val="en-CA"/>
              </w:rPr>
              <w:t>Office Administrator: David Kelland</w:t>
            </w: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7013CA3F" w:rsidR="00E42E34" w:rsidRPr="002D502C" w:rsidRDefault="00154A20"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November </w:t>
      </w:r>
      <w:r w:rsidR="002944D7">
        <w:rPr>
          <w:rFonts w:asciiTheme="minorHAnsi" w:hAnsiTheme="minorHAnsi" w:cstheme="minorHAnsi"/>
          <w:b/>
          <w:bCs/>
        </w:rPr>
        <w:t>10</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2944D7">
        <w:rPr>
          <w:rFonts w:asciiTheme="minorHAnsi" w:hAnsiTheme="minorHAnsi" w:cstheme="minorHAnsi"/>
          <w:b/>
          <w:bCs/>
        </w:rPr>
        <w:t>4</w:t>
      </w:r>
    </w:p>
    <w:p w14:paraId="0692B6D1" w14:textId="7EA9A897" w:rsidR="00B83423" w:rsidRPr="002D502C" w:rsidRDefault="00FD0C56" w:rsidP="00902871">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Remembrance </w:t>
      </w:r>
      <w:r w:rsidR="00154A20">
        <w:rPr>
          <w:rFonts w:asciiTheme="minorHAnsi" w:eastAsia="Times New Roman" w:hAnsiTheme="minorHAnsi" w:cstheme="minorHAnsi"/>
          <w:sz w:val="32"/>
          <w:szCs w:val="32"/>
        </w:rPr>
        <w:t>Sunday</w:t>
      </w:r>
    </w:p>
    <w:p w14:paraId="1019A049" w14:textId="08C26C02" w:rsidR="00DC7869" w:rsidRDefault="00DC7869" w:rsidP="00902871">
      <w:pPr>
        <w:jc w:val="center"/>
        <w:rPr>
          <w:noProof/>
        </w:rPr>
      </w:pPr>
    </w:p>
    <w:p w14:paraId="376215D5" w14:textId="3F2FED1E" w:rsidR="003A1A30" w:rsidRPr="002D502C" w:rsidRDefault="00FD0C56" w:rsidP="00902871">
      <w:pPr>
        <w:jc w:val="center"/>
        <w:rPr>
          <w:noProof/>
        </w:rPr>
      </w:pPr>
      <w:r>
        <w:rPr>
          <w:noProof/>
        </w:rPr>
        <w:drawing>
          <wp:anchor distT="0" distB="0" distL="114300" distR="114300" simplePos="0" relativeHeight="251662336" behindDoc="0" locked="0" layoutInCell="1" allowOverlap="1" wp14:anchorId="15975EA8" wp14:editId="563AC099">
            <wp:simplePos x="0" y="0"/>
            <wp:positionH relativeFrom="column">
              <wp:posOffset>1838325</wp:posOffset>
            </wp:positionH>
            <wp:positionV relativeFrom="paragraph">
              <wp:posOffset>114300</wp:posOffset>
            </wp:positionV>
            <wp:extent cx="1895475" cy="1857375"/>
            <wp:effectExtent l="0" t="0" r="9525" b="9525"/>
            <wp:wrapSquare wrapText="bothSides"/>
            <wp:docPr id="5" name="Picture 5" descr="Cenotaph — Sue Gen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otaph — Sue Gent Illust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5DA3" w14:textId="3A4E9688" w:rsidR="005169BA" w:rsidRPr="002D502C" w:rsidRDefault="005169BA" w:rsidP="00902871">
      <w:pPr>
        <w:jc w:val="center"/>
        <w:rPr>
          <w:noProof/>
        </w:rPr>
      </w:pPr>
    </w:p>
    <w:p w14:paraId="73019B9B" w14:textId="77777777" w:rsidR="0079188D" w:rsidRPr="002D502C" w:rsidRDefault="0079188D" w:rsidP="00902871">
      <w:pPr>
        <w:jc w:val="center"/>
        <w:rPr>
          <w:noProof/>
        </w:rPr>
      </w:pPr>
    </w:p>
    <w:p w14:paraId="4960CF28" w14:textId="77777777" w:rsidR="008B60F3" w:rsidRPr="002D502C" w:rsidRDefault="008B60F3" w:rsidP="00902871">
      <w:pPr>
        <w:jc w:val="center"/>
        <w:rPr>
          <w:noProof/>
        </w:rPr>
      </w:pPr>
    </w:p>
    <w:p w14:paraId="06FF22C4" w14:textId="77777777" w:rsidR="008B60F3" w:rsidRPr="002D502C" w:rsidRDefault="008B60F3" w:rsidP="00902871">
      <w:pPr>
        <w:jc w:val="center"/>
        <w:rPr>
          <w:noProof/>
        </w:rPr>
      </w:pPr>
    </w:p>
    <w:p w14:paraId="6DDAFFA9" w14:textId="77777777" w:rsidR="008B60F3" w:rsidRPr="002D502C" w:rsidRDefault="008B60F3" w:rsidP="00902871">
      <w:pPr>
        <w:jc w:val="center"/>
        <w:rPr>
          <w:noProof/>
        </w:rPr>
      </w:pPr>
    </w:p>
    <w:p w14:paraId="5607BAD0" w14:textId="77777777" w:rsidR="008B60F3" w:rsidRPr="002D502C" w:rsidRDefault="008B60F3" w:rsidP="00902871">
      <w:pPr>
        <w:jc w:val="center"/>
        <w:rPr>
          <w:noProof/>
        </w:rPr>
      </w:pPr>
    </w:p>
    <w:p w14:paraId="0D099040" w14:textId="77777777" w:rsidR="008B60F3" w:rsidRPr="002D502C" w:rsidRDefault="008B60F3" w:rsidP="00902871">
      <w:pPr>
        <w:jc w:val="center"/>
        <w:rPr>
          <w:noProof/>
        </w:rPr>
      </w:pPr>
    </w:p>
    <w:p w14:paraId="0059E8DB" w14:textId="77777777" w:rsidR="008B60F3" w:rsidRPr="002D502C" w:rsidRDefault="008B60F3" w:rsidP="00902871">
      <w:pPr>
        <w:jc w:val="center"/>
        <w:rPr>
          <w:noProof/>
        </w:rPr>
      </w:pPr>
    </w:p>
    <w:p w14:paraId="7A9C4ACB" w14:textId="77777777" w:rsidR="008B60F3" w:rsidRPr="002D502C" w:rsidRDefault="008B60F3" w:rsidP="00902871">
      <w:pPr>
        <w:jc w:val="center"/>
        <w:rPr>
          <w:noProof/>
        </w:rPr>
      </w:pPr>
    </w:p>
    <w:p w14:paraId="127C93F7" w14:textId="77777777" w:rsidR="00D53E4F" w:rsidRPr="002D502C" w:rsidRDefault="00D53E4F" w:rsidP="00902871">
      <w:pPr>
        <w:jc w:val="center"/>
        <w:rPr>
          <w:noProof/>
        </w:rPr>
      </w:pPr>
    </w:p>
    <w:p w14:paraId="2BAD9F8A" w14:textId="77777777" w:rsidR="008B60F3" w:rsidRDefault="008B60F3" w:rsidP="00902871">
      <w:pPr>
        <w:jc w:val="center"/>
        <w:rPr>
          <w:noProof/>
        </w:rPr>
      </w:pPr>
    </w:p>
    <w:p w14:paraId="08449F10" w14:textId="77777777" w:rsidR="00D53E4F" w:rsidRPr="002D502C" w:rsidRDefault="00D53E4F" w:rsidP="00902871">
      <w:pPr>
        <w:jc w:val="center"/>
        <w:rPr>
          <w:noProof/>
        </w:rPr>
      </w:pPr>
    </w:p>
    <w:p w14:paraId="02475FC0" w14:textId="77777777" w:rsidR="001534DD" w:rsidRPr="00D53E4F" w:rsidRDefault="001534DD" w:rsidP="001534DD">
      <w:pPr>
        <w:jc w:val="center"/>
        <w:rPr>
          <w:rFonts w:asciiTheme="minorHAnsi" w:eastAsia="Times New Roman" w:hAnsiTheme="minorHAnsi" w:cstheme="minorHAnsi"/>
          <w:sz w:val="28"/>
          <w:szCs w:val="28"/>
        </w:rPr>
      </w:pPr>
      <w:r w:rsidRPr="00D53E4F">
        <w:rPr>
          <w:rFonts w:asciiTheme="minorHAnsi" w:eastAsia="Times New Roman" w:hAnsiTheme="minorHAnsi" w:cstheme="minorHAnsi"/>
          <w:sz w:val="28"/>
          <w:szCs w:val="28"/>
        </w:rPr>
        <w:t>This Bulletin is given to the Glory of God</w:t>
      </w:r>
    </w:p>
    <w:p w14:paraId="0731024C" w14:textId="77777777" w:rsidR="001534DD" w:rsidRPr="00D53E4F" w:rsidRDefault="001534DD" w:rsidP="001534DD">
      <w:pPr>
        <w:jc w:val="center"/>
        <w:rPr>
          <w:rFonts w:asciiTheme="minorHAnsi" w:eastAsia="Times New Roman" w:hAnsiTheme="minorHAnsi" w:cstheme="minorHAnsi"/>
          <w:sz w:val="28"/>
          <w:szCs w:val="28"/>
        </w:rPr>
      </w:pPr>
      <w:r w:rsidRPr="00D53E4F">
        <w:rPr>
          <w:rFonts w:asciiTheme="minorHAnsi" w:eastAsia="Times New Roman" w:hAnsiTheme="minorHAnsi" w:cstheme="minorHAnsi"/>
          <w:sz w:val="28"/>
          <w:szCs w:val="28"/>
        </w:rPr>
        <w:t xml:space="preserve">and in Loving Memory of </w:t>
      </w:r>
    </w:p>
    <w:p w14:paraId="29210718" w14:textId="18A87F43" w:rsidR="001534DD" w:rsidRPr="00D53E4F" w:rsidRDefault="00D53E4F" w:rsidP="001534DD">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Millicent Morey &amp; Joan Brophy</w:t>
      </w:r>
    </w:p>
    <w:p w14:paraId="5B0F008D" w14:textId="3393212D" w:rsidR="001534DD" w:rsidRDefault="001534DD" w:rsidP="001534DD">
      <w:pPr>
        <w:tabs>
          <w:tab w:val="left" w:pos="0"/>
          <w:tab w:val="left" w:pos="900"/>
        </w:tabs>
        <w:jc w:val="center"/>
        <w:rPr>
          <w:rFonts w:asciiTheme="minorHAnsi" w:hAnsiTheme="minorHAnsi" w:cstheme="minorHAnsi"/>
          <w:bCs/>
          <w:sz w:val="28"/>
          <w:szCs w:val="28"/>
        </w:rPr>
      </w:pPr>
      <w:r w:rsidRPr="00D53E4F">
        <w:rPr>
          <w:rFonts w:asciiTheme="minorHAnsi" w:hAnsiTheme="minorHAnsi" w:cstheme="minorHAnsi"/>
          <w:bCs/>
          <w:sz w:val="28"/>
          <w:szCs w:val="28"/>
        </w:rPr>
        <w:t xml:space="preserve">by </w:t>
      </w:r>
      <w:r w:rsidR="00D53E4F">
        <w:rPr>
          <w:rFonts w:asciiTheme="minorHAnsi" w:hAnsiTheme="minorHAnsi" w:cstheme="minorHAnsi"/>
          <w:bCs/>
          <w:sz w:val="28"/>
          <w:szCs w:val="28"/>
        </w:rPr>
        <w:t>Sandra Squires</w:t>
      </w:r>
    </w:p>
    <w:p w14:paraId="545C3CAD" w14:textId="77777777" w:rsidR="008C4804" w:rsidRPr="002D502C" w:rsidRDefault="008C4804" w:rsidP="001534DD">
      <w:pPr>
        <w:tabs>
          <w:tab w:val="left" w:pos="0"/>
          <w:tab w:val="left" w:pos="900"/>
        </w:tabs>
        <w:jc w:val="center"/>
        <w:rPr>
          <w:rFonts w:asciiTheme="minorHAnsi" w:hAnsiTheme="minorHAnsi" w:cstheme="minorHAnsi"/>
          <w:bCs/>
          <w:sz w:val="28"/>
          <w:szCs w:val="28"/>
        </w:rPr>
      </w:pPr>
    </w:p>
    <w:p w14:paraId="05659ADC" w14:textId="77777777" w:rsidR="002944D7" w:rsidRPr="00BE0126" w:rsidRDefault="002944D7" w:rsidP="002944D7">
      <w:pPr>
        <w:jc w:val="center"/>
        <w:rPr>
          <w:rFonts w:ascii="Calibri Light" w:hAnsi="Calibri Light" w:cs="Calibri Light"/>
          <w:u w:val="single"/>
          <w:lang w:val="en-CA"/>
        </w:rPr>
      </w:pPr>
      <w:r w:rsidRPr="00BE0126">
        <w:rPr>
          <w:rFonts w:ascii="Calibri Light" w:hAnsi="Calibri Light" w:cs="Calibri Light"/>
          <w:u w:val="single"/>
          <w:lang w:val="en-CA"/>
        </w:rPr>
        <w:t>www.stjohntheevangelistnl.com</w:t>
      </w:r>
    </w:p>
    <w:p w14:paraId="25F2A485" w14:textId="77777777" w:rsidR="002944D7" w:rsidRPr="008B3C2C" w:rsidRDefault="002944D7" w:rsidP="002944D7">
      <w:pPr>
        <w:jc w:val="center"/>
        <w:rPr>
          <w:rFonts w:ascii="Calibri Light" w:hAnsi="Calibri Light" w:cs="Calibri Light"/>
          <w:lang w:val="en-CA"/>
        </w:rPr>
      </w:pPr>
      <w:r w:rsidRPr="008B3C2C">
        <w:rPr>
          <w:rFonts w:ascii="Calibri Light" w:hAnsi="Calibri Light" w:cs="Calibri Light"/>
          <w:lang w:val="en-CA"/>
        </w:rPr>
        <w:t>Facebook: SJTE Topsail</w:t>
      </w:r>
    </w:p>
    <w:p w14:paraId="689E3770" w14:textId="77777777" w:rsidR="002944D7" w:rsidRPr="008B3C2C" w:rsidRDefault="002944D7" w:rsidP="002944D7">
      <w:pPr>
        <w:jc w:val="center"/>
        <w:rPr>
          <w:rFonts w:ascii="Calibri Light" w:hAnsi="Calibri Light" w:cs="Calibri Light"/>
          <w:lang w:val="en-CA"/>
        </w:rPr>
      </w:pPr>
      <w:r w:rsidRPr="008B3C2C">
        <w:rPr>
          <w:rFonts w:ascii="Calibri Light" w:hAnsi="Calibri Light" w:cs="Calibri Light"/>
          <w:lang w:val="en-CA"/>
        </w:rPr>
        <w:t>Office email: sjtetopsail@nfld.net</w:t>
      </w:r>
    </w:p>
    <w:p w14:paraId="18C1BB93" w14:textId="77777777" w:rsidR="002944D7" w:rsidRPr="008B3C2C" w:rsidRDefault="002944D7" w:rsidP="002944D7">
      <w:pPr>
        <w:jc w:val="center"/>
        <w:rPr>
          <w:rFonts w:ascii="Calibri Light" w:hAnsi="Calibri Light" w:cs="Calibri Light"/>
          <w:lang w:val="en-CA"/>
        </w:rPr>
      </w:pPr>
      <w:r w:rsidRPr="008B3C2C">
        <w:rPr>
          <w:rFonts w:ascii="Calibri Light" w:hAnsi="Calibri Light" w:cs="Calibri Light"/>
          <w:lang w:val="en-CA"/>
        </w:rPr>
        <w:t>Office phone number: 709 834-2336</w:t>
      </w:r>
    </w:p>
    <w:p w14:paraId="5B45C1DB" w14:textId="77777777" w:rsidR="002944D7" w:rsidRPr="008B3C2C" w:rsidRDefault="002944D7" w:rsidP="002944D7">
      <w:pPr>
        <w:jc w:val="center"/>
        <w:rPr>
          <w:rFonts w:ascii="Calibri Light" w:hAnsi="Calibri Light" w:cs="Calibri Light"/>
          <w:lang w:val="en-CA"/>
        </w:rPr>
      </w:pPr>
      <w:r w:rsidRPr="008B3C2C">
        <w:rPr>
          <w:rFonts w:ascii="Calibri Light" w:hAnsi="Calibri Light" w:cs="Calibri Light"/>
          <w:lang w:val="en-CA"/>
        </w:rPr>
        <w:t>Rector Email: jotienoel@gmail.com</w:t>
      </w:r>
    </w:p>
    <w:p w14:paraId="1E2AC507" w14:textId="77777777" w:rsidR="002944D7" w:rsidRPr="008B3C2C" w:rsidRDefault="002944D7" w:rsidP="002944D7">
      <w:pPr>
        <w:jc w:val="center"/>
        <w:rPr>
          <w:rFonts w:ascii="Calibri Light" w:hAnsi="Calibri Light" w:cs="Calibri Light"/>
          <w:lang w:val="en-CA"/>
        </w:rPr>
      </w:pPr>
      <w:r w:rsidRPr="008B3C2C">
        <w:rPr>
          <w:rFonts w:ascii="Calibri Light" w:hAnsi="Calibri Light" w:cs="Calibri Light"/>
          <w:lang w:val="en-CA"/>
        </w:rPr>
        <w:t>Cell: 709 325-2366</w:t>
      </w:r>
    </w:p>
    <w:p w14:paraId="2E6AC4C2"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47CA6D7" w14:textId="77777777" w:rsidR="002944D7"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4FE4B5A4" w14:textId="2141C695" w:rsidR="00341D37" w:rsidRPr="002D502C" w:rsidRDefault="002944D7" w:rsidP="002944D7">
      <w:pPr>
        <w:jc w:val="center"/>
        <w:rPr>
          <w:rFonts w:ascii="Calibri Light" w:hAnsi="Calibri Light" w:cs="Calibri Light"/>
          <w:b/>
          <w:bCs/>
          <w:i/>
          <w:iCs/>
          <w:sz w:val="16"/>
          <w:szCs w:val="16"/>
          <w:u w:val="single"/>
          <w:lang w:val="en-CA"/>
        </w:rPr>
      </w:pPr>
      <w:r w:rsidRPr="008B3C2C">
        <w:rPr>
          <w:rFonts w:ascii="Calibri Light" w:hAnsi="Calibri Light" w:cs="Calibri Light"/>
          <w:lang w:val="en-CA"/>
        </w:rPr>
        <w:t>The Parish live-streams our regular Sunday Services and posts to Facebook</w:t>
      </w:r>
      <w:r w:rsidR="00A86C09" w:rsidRPr="002D502C">
        <w:rPr>
          <w:rFonts w:ascii="Cambria" w:eastAsia="Times New Roman" w:hAnsi="Cambria"/>
          <w:color w:val="222222"/>
          <w:sz w:val="16"/>
          <w:szCs w:val="16"/>
          <w:lang w:val="en-CA"/>
        </w:rPr>
        <w:br w:type="page"/>
      </w:r>
    </w:p>
    <w:p w14:paraId="06855D1A" w14:textId="77777777" w:rsidR="002E3788" w:rsidRPr="002E3788" w:rsidRDefault="002E3788" w:rsidP="002E3788">
      <w:pPr>
        <w:jc w:val="center"/>
        <w:rPr>
          <w:rFonts w:asciiTheme="minorHAnsi" w:hAnsiTheme="minorHAnsi" w:cstheme="minorHAnsi"/>
          <w:b/>
          <w:bCs/>
          <w:i/>
          <w:iCs/>
          <w:sz w:val="21"/>
          <w:szCs w:val="21"/>
          <w:lang w:val="en-CA"/>
        </w:rPr>
      </w:pPr>
      <w:r w:rsidRPr="002E3788">
        <w:rPr>
          <w:rFonts w:asciiTheme="minorHAnsi" w:hAnsiTheme="minorHAnsi" w:cstheme="minorHAnsi"/>
          <w:b/>
          <w:bCs/>
          <w:i/>
          <w:iCs/>
          <w:sz w:val="21"/>
          <w:szCs w:val="21"/>
          <w:lang w:val="en-CA"/>
        </w:rPr>
        <w:lastRenderedPageBreak/>
        <w:t>They shall grow not old as we that are left grow old,</w:t>
      </w:r>
    </w:p>
    <w:p w14:paraId="455157F5" w14:textId="77777777" w:rsidR="002E3788" w:rsidRPr="002E3788" w:rsidRDefault="002E3788" w:rsidP="002E3788">
      <w:pPr>
        <w:jc w:val="center"/>
        <w:rPr>
          <w:rFonts w:asciiTheme="minorHAnsi" w:hAnsiTheme="minorHAnsi" w:cstheme="minorHAnsi"/>
          <w:b/>
          <w:bCs/>
          <w:i/>
          <w:iCs/>
          <w:sz w:val="21"/>
          <w:szCs w:val="21"/>
          <w:lang w:val="en-CA"/>
        </w:rPr>
      </w:pPr>
      <w:r w:rsidRPr="002E3788">
        <w:rPr>
          <w:rFonts w:asciiTheme="minorHAnsi" w:hAnsiTheme="minorHAnsi" w:cstheme="minorHAnsi"/>
          <w:b/>
          <w:bCs/>
          <w:i/>
          <w:iCs/>
          <w:sz w:val="21"/>
          <w:szCs w:val="21"/>
          <w:lang w:val="en-CA"/>
        </w:rPr>
        <w:t>age shall not weary them, nor the years condemn,</w:t>
      </w:r>
    </w:p>
    <w:p w14:paraId="5CA81D9B" w14:textId="77777777" w:rsidR="002E3788" w:rsidRPr="002E3788" w:rsidRDefault="002E3788" w:rsidP="002E3788">
      <w:pPr>
        <w:jc w:val="center"/>
        <w:rPr>
          <w:rFonts w:asciiTheme="minorHAnsi" w:hAnsiTheme="minorHAnsi" w:cstheme="minorHAnsi"/>
          <w:b/>
          <w:bCs/>
          <w:i/>
          <w:iCs/>
          <w:sz w:val="21"/>
          <w:szCs w:val="21"/>
          <w:lang w:val="en-CA"/>
        </w:rPr>
      </w:pPr>
      <w:r w:rsidRPr="002E3788">
        <w:rPr>
          <w:rFonts w:asciiTheme="minorHAnsi" w:hAnsiTheme="minorHAnsi" w:cstheme="minorHAnsi"/>
          <w:b/>
          <w:bCs/>
          <w:i/>
          <w:iCs/>
          <w:sz w:val="21"/>
          <w:szCs w:val="21"/>
          <w:lang w:val="en-CA"/>
        </w:rPr>
        <w:t>at the going down of the sun and in the morning</w:t>
      </w:r>
    </w:p>
    <w:p w14:paraId="3884A7B7" w14:textId="77777777" w:rsidR="002E3788" w:rsidRPr="002E3788" w:rsidRDefault="002E3788" w:rsidP="002E3788">
      <w:pPr>
        <w:jc w:val="center"/>
        <w:rPr>
          <w:rFonts w:asciiTheme="minorHAnsi" w:hAnsiTheme="minorHAnsi" w:cstheme="minorHAnsi"/>
          <w:b/>
          <w:bCs/>
          <w:i/>
          <w:iCs/>
          <w:sz w:val="21"/>
          <w:szCs w:val="21"/>
          <w:lang w:val="en-CA"/>
        </w:rPr>
      </w:pPr>
      <w:r w:rsidRPr="002E3788">
        <w:rPr>
          <w:rFonts w:asciiTheme="minorHAnsi" w:hAnsiTheme="minorHAnsi" w:cstheme="minorHAnsi"/>
          <w:b/>
          <w:bCs/>
          <w:i/>
          <w:iCs/>
          <w:sz w:val="21"/>
          <w:szCs w:val="21"/>
          <w:lang w:val="en-CA"/>
        </w:rPr>
        <w:t>we will remember them.</w:t>
      </w:r>
    </w:p>
    <w:p w14:paraId="5422DA3E" w14:textId="77777777" w:rsidR="002E3788" w:rsidRPr="002E3788" w:rsidRDefault="002E3788" w:rsidP="002E3788">
      <w:pPr>
        <w:jc w:val="center"/>
        <w:rPr>
          <w:rFonts w:asciiTheme="minorHAnsi" w:hAnsiTheme="minorHAnsi" w:cstheme="minorHAnsi"/>
          <w:b/>
          <w:bCs/>
          <w:i/>
          <w:iCs/>
          <w:sz w:val="21"/>
          <w:szCs w:val="21"/>
          <w:lang w:val="en-CA"/>
        </w:rPr>
      </w:pPr>
      <w:r w:rsidRPr="002E3788">
        <w:rPr>
          <w:rFonts w:asciiTheme="minorHAnsi" w:hAnsiTheme="minorHAnsi" w:cstheme="minorHAnsi"/>
          <w:b/>
          <w:bCs/>
          <w:i/>
          <w:iCs/>
          <w:sz w:val="21"/>
          <w:szCs w:val="21"/>
          <w:lang w:val="en-CA"/>
        </w:rPr>
        <w:t>We will remember them.</w:t>
      </w:r>
    </w:p>
    <w:p w14:paraId="581B504B" w14:textId="77777777" w:rsidR="002E3788" w:rsidRDefault="002E3788" w:rsidP="002E3788">
      <w:pPr>
        <w:jc w:val="both"/>
        <w:rPr>
          <w:rFonts w:ascii="Calibri Light" w:hAnsi="Calibri Light" w:cs="Calibri Light"/>
          <w:lang w:val="en-CA"/>
        </w:rPr>
      </w:pPr>
    </w:p>
    <w:p w14:paraId="2AE429EF" w14:textId="77777777" w:rsidR="002E3788" w:rsidRPr="002E3788" w:rsidRDefault="002E3788" w:rsidP="002E3788">
      <w:pPr>
        <w:jc w:val="both"/>
        <w:rPr>
          <w:rFonts w:ascii="Arial" w:hAnsi="Arial" w:cs="Arial"/>
          <w:sz w:val="22"/>
          <w:szCs w:val="22"/>
          <w:lang w:val="en-CA"/>
        </w:rPr>
      </w:pPr>
      <w:r w:rsidRPr="002E3788">
        <w:rPr>
          <w:rFonts w:ascii="Arial" w:hAnsi="Arial" w:cs="Arial"/>
          <w:sz w:val="22"/>
          <w:szCs w:val="22"/>
          <w:lang w:val="en-CA"/>
        </w:rPr>
        <w:t xml:space="preserve">The National War Memorial in St. John’s was designated a National Historic Site in 2019, based on the artistic significance and the fact that the memorial was inspired by John McCrae’s famous poem, </w:t>
      </w:r>
      <w:r w:rsidRPr="002E3788">
        <w:rPr>
          <w:rFonts w:ascii="Arial" w:hAnsi="Arial" w:cs="Arial"/>
          <w:i/>
          <w:iCs/>
          <w:sz w:val="22"/>
          <w:szCs w:val="22"/>
          <w:lang w:val="en-CA"/>
        </w:rPr>
        <w:t>In Flanders Fields</w:t>
      </w:r>
      <w:r w:rsidRPr="002E3788">
        <w:rPr>
          <w:rFonts w:ascii="Arial" w:hAnsi="Arial" w:cs="Arial"/>
          <w:sz w:val="22"/>
          <w:szCs w:val="22"/>
          <w:lang w:val="en-CA"/>
        </w:rPr>
        <w:t>. The Newfoundland National War Memorial was unveiled on July 1, 1924, fifteen years before the National War Memorial was built in Ottawa.</w:t>
      </w:r>
    </w:p>
    <w:p w14:paraId="0E2983C1" w14:textId="77777777" w:rsidR="002E3788" w:rsidRPr="002E3788" w:rsidRDefault="002E3788" w:rsidP="002E3788">
      <w:pPr>
        <w:jc w:val="both"/>
        <w:rPr>
          <w:rFonts w:ascii="Arial" w:hAnsi="Arial" w:cs="Arial"/>
          <w:sz w:val="22"/>
          <w:szCs w:val="22"/>
          <w:lang w:val="en-CA"/>
        </w:rPr>
      </w:pPr>
      <w:r w:rsidRPr="002E3788">
        <w:rPr>
          <w:rFonts w:ascii="Arial" w:hAnsi="Arial" w:cs="Arial"/>
          <w:sz w:val="22"/>
          <w:szCs w:val="22"/>
          <w:lang w:val="en-CA"/>
        </w:rPr>
        <w:t>Britain's "oldest colony" sent 8,500 soldiers and sailors abroad in the First World War, out of a population of less than 250,000, over 1,500 gave their lives. The memorial was unveiled by Field Marshall Haig on the anniversary of Newfoundland's great First World War battle at Beaumont Hamel. Since joining Canada in 1949 as the tenth province, Newfoundland not only observes Canada Day on July 1 each year; they also remember Beaumont-Hamel.</w:t>
      </w:r>
    </w:p>
    <w:p w14:paraId="69B032FE" w14:textId="77777777" w:rsidR="002E3788" w:rsidRPr="002E3788" w:rsidRDefault="002E3788" w:rsidP="002E3788">
      <w:pPr>
        <w:jc w:val="both"/>
        <w:rPr>
          <w:rFonts w:ascii="Arial" w:hAnsi="Arial" w:cs="Arial"/>
          <w:sz w:val="22"/>
          <w:szCs w:val="22"/>
          <w:lang w:val="en-CA"/>
        </w:rPr>
      </w:pPr>
      <w:r w:rsidRPr="002E3788">
        <w:rPr>
          <w:rFonts w:ascii="Arial" w:hAnsi="Arial" w:cs="Arial"/>
          <w:sz w:val="22"/>
          <w:szCs w:val="22"/>
          <w:lang w:val="en-CA"/>
        </w:rPr>
        <w:t>The memorial underwent refurbishment ahead of the 100th anniversary of the cenotaph in 2024. A portion of a tomb arrived on April 9, 2024, that has become the final resting place of an unknown First World War soldier on July 1, 2024. The Tomb of an unknown Newfoundland First World War soldier is the centerpiece of the refurbishment project, which is the second of its kind in Canada.</w:t>
      </w:r>
    </w:p>
    <w:p w14:paraId="27A116BD" w14:textId="77777777" w:rsidR="002E3788" w:rsidRPr="002E3788" w:rsidRDefault="002E3788" w:rsidP="002E3788">
      <w:pPr>
        <w:rPr>
          <w:rFonts w:ascii="Arial" w:hAnsi="Arial" w:cs="Arial"/>
          <w:sz w:val="22"/>
          <w:szCs w:val="22"/>
          <w:lang w:val="en-CA"/>
        </w:rPr>
      </w:pPr>
      <w:r w:rsidRPr="002E3788">
        <w:rPr>
          <w:rFonts w:ascii="Arial" w:hAnsi="Arial" w:cs="Arial"/>
          <w:sz w:val="22"/>
          <w:szCs w:val="22"/>
          <w:lang w:val="en-CA"/>
        </w:rPr>
        <w:t>To honour this process and acknowledge the dedication of the Tomb of the Unknown Soldier in Ottawa in 2014, we offer this prayer.</w:t>
      </w:r>
    </w:p>
    <w:p w14:paraId="69F209AE" w14:textId="77777777" w:rsidR="002E3788" w:rsidRPr="002E3788" w:rsidRDefault="002E3788" w:rsidP="002E3788">
      <w:pPr>
        <w:rPr>
          <w:rFonts w:ascii="Arial" w:hAnsi="Arial" w:cs="Arial"/>
          <w:sz w:val="22"/>
          <w:szCs w:val="22"/>
          <w:lang w:val="en-CA"/>
        </w:rPr>
      </w:pPr>
    </w:p>
    <w:p w14:paraId="056A3AD2" w14:textId="77777777" w:rsidR="002E3788" w:rsidRPr="002E3788" w:rsidRDefault="002E3788" w:rsidP="002E3788">
      <w:pPr>
        <w:jc w:val="center"/>
        <w:rPr>
          <w:rFonts w:ascii="Arial" w:hAnsi="Arial" w:cs="Arial"/>
          <w:i/>
          <w:iCs/>
          <w:sz w:val="21"/>
          <w:szCs w:val="21"/>
          <w:lang w:val="en-CA"/>
        </w:rPr>
      </w:pPr>
      <w:r w:rsidRPr="00152353">
        <w:rPr>
          <w:rFonts w:ascii="Calibri Light" w:hAnsi="Calibri Light" w:cs="Calibri Light"/>
          <w:i/>
          <w:iCs/>
          <w:sz w:val="22"/>
          <w:szCs w:val="22"/>
          <w:lang w:val="en-CA"/>
        </w:rPr>
        <w:t>“</w:t>
      </w:r>
      <w:r w:rsidRPr="002E3788">
        <w:rPr>
          <w:rFonts w:ascii="Arial" w:hAnsi="Arial" w:cs="Arial"/>
          <w:i/>
          <w:iCs/>
          <w:sz w:val="21"/>
          <w:szCs w:val="21"/>
          <w:lang w:val="en-CA"/>
        </w:rPr>
        <w:t>Almighty God,</w:t>
      </w:r>
      <w:r w:rsidRPr="002E3788">
        <w:rPr>
          <w:rFonts w:ascii="Arial" w:hAnsi="Arial" w:cs="Arial"/>
          <w:i/>
          <w:iCs/>
          <w:sz w:val="21"/>
          <w:szCs w:val="21"/>
          <w:lang w:val="en-CA"/>
        </w:rPr>
        <w:br/>
        <w:t>Today our minds and hearts are with those</w:t>
      </w:r>
      <w:r w:rsidRPr="002E3788">
        <w:rPr>
          <w:rFonts w:ascii="Arial" w:hAnsi="Arial" w:cs="Arial"/>
          <w:i/>
          <w:iCs/>
          <w:sz w:val="21"/>
          <w:szCs w:val="21"/>
          <w:lang w:val="en-CA"/>
        </w:rPr>
        <w:br/>
        <w:t>who gather to witness Canada’s Unknown</w:t>
      </w:r>
      <w:r w:rsidRPr="002E3788">
        <w:rPr>
          <w:rFonts w:ascii="Arial" w:hAnsi="Arial" w:cs="Arial"/>
          <w:i/>
          <w:iCs/>
          <w:sz w:val="21"/>
          <w:szCs w:val="21"/>
          <w:lang w:val="en-CA"/>
        </w:rPr>
        <w:br/>
        <w:t>Soldier being laid to rest at our National War Memorial.</w:t>
      </w:r>
      <w:r w:rsidRPr="002E3788">
        <w:rPr>
          <w:rFonts w:ascii="Arial" w:hAnsi="Arial" w:cs="Arial"/>
          <w:i/>
          <w:iCs/>
          <w:sz w:val="21"/>
          <w:szCs w:val="21"/>
          <w:lang w:val="en-CA"/>
        </w:rPr>
        <w:br/>
        <w:t>Hear our prayer as we gratefully and enthusiastically join</w:t>
      </w:r>
      <w:r w:rsidRPr="002E3788">
        <w:rPr>
          <w:rFonts w:ascii="Arial" w:hAnsi="Arial" w:cs="Arial"/>
          <w:i/>
          <w:iCs/>
          <w:sz w:val="21"/>
          <w:szCs w:val="21"/>
          <w:lang w:val="en-CA"/>
        </w:rPr>
        <w:br/>
        <w:t>in the wave of remembrance sweeping across our nation.</w:t>
      </w:r>
    </w:p>
    <w:p w14:paraId="575F3F43" w14:textId="77777777" w:rsidR="002E3788" w:rsidRPr="002E3788" w:rsidRDefault="002E3788" w:rsidP="002E3788">
      <w:pPr>
        <w:jc w:val="center"/>
        <w:rPr>
          <w:rFonts w:ascii="Arial" w:hAnsi="Arial" w:cs="Arial"/>
          <w:i/>
          <w:iCs/>
          <w:sz w:val="21"/>
          <w:szCs w:val="21"/>
          <w:lang w:val="en-CA"/>
        </w:rPr>
      </w:pPr>
      <w:r w:rsidRPr="002E3788">
        <w:rPr>
          <w:rFonts w:ascii="Arial" w:hAnsi="Arial" w:cs="Arial"/>
          <w:i/>
          <w:iCs/>
          <w:sz w:val="21"/>
          <w:szCs w:val="21"/>
          <w:lang w:val="en-CA"/>
        </w:rPr>
        <w:t>In unity with all Canadians, of every race, gender, and</w:t>
      </w:r>
      <w:r w:rsidRPr="002E3788">
        <w:rPr>
          <w:rFonts w:ascii="Arial" w:hAnsi="Arial" w:cs="Arial"/>
          <w:i/>
          <w:iCs/>
          <w:sz w:val="21"/>
          <w:szCs w:val="21"/>
          <w:lang w:val="en-CA"/>
        </w:rPr>
        <w:br/>
        <w:t>creed we offer up prayers of thanksgiving for all those</w:t>
      </w:r>
      <w:r w:rsidRPr="002E3788">
        <w:rPr>
          <w:rFonts w:ascii="Arial" w:hAnsi="Arial" w:cs="Arial"/>
          <w:i/>
          <w:iCs/>
          <w:sz w:val="21"/>
          <w:szCs w:val="21"/>
          <w:lang w:val="en-CA"/>
        </w:rPr>
        <w:br/>
        <w:t>who made selfless sacrifices for God and country so that</w:t>
      </w:r>
      <w:r w:rsidRPr="002E3788">
        <w:rPr>
          <w:rFonts w:ascii="Arial" w:hAnsi="Arial" w:cs="Arial"/>
          <w:i/>
          <w:iCs/>
          <w:sz w:val="21"/>
          <w:szCs w:val="21"/>
          <w:lang w:val="en-CA"/>
        </w:rPr>
        <w:br/>
        <w:t>we and future generations might live in peace.</w:t>
      </w:r>
    </w:p>
    <w:p w14:paraId="7C0AD749" w14:textId="77777777" w:rsidR="002E3788" w:rsidRPr="002E3788" w:rsidRDefault="002E3788" w:rsidP="002E3788">
      <w:pPr>
        <w:jc w:val="center"/>
        <w:rPr>
          <w:rFonts w:ascii="Arial" w:hAnsi="Arial" w:cs="Arial"/>
          <w:i/>
          <w:iCs/>
          <w:sz w:val="21"/>
          <w:szCs w:val="21"/>
          <w:lang w:val="en-CA"/>
        </w:rPr>
      </w:pPr>
      <w:r w:rsidRPr="002E3788">
        <w:rPr>
          <w:rFonts w:ascii="Arial" w:hAnsi="Arial" w:cs="Arial"/>
          <w:i/>
          <w:iCs/>
          <w:sz w:val="21"/>
          <w:szCs w:val="21"/>
          <w:lang w:val="en-CA"/>
        </w:rPr>
        <w:t>Bring your comfort and relief to those who mourn.</w:t>
      </w:r>
      <w:r w:rsidRPr="002E3788">
        <w:rPr>
          <w:rFonts w:ascii="Arial" w:hAnsi="Arial" w:cs="Arial"/>
          <w:i/>
          <w:iCs/>
          <w:sz w:val="21"/>
          <w:szCs w:val="21"/>
          <w:lang w:val="en-CA"/>
        </w:rPr>
        <w:br/>
        <w:t>Enable those who were wounded in body, mind, or spirit</w:t>
      </w:r>
      <w:r w:rsidRPr="002E3788">
        <w:rPr>
          <w:rFonts w:ascii="Arial" w:hAnsi="Arial" w:cs="Arial"/>
          <w:i/>
          <w:iCs/>
          <w:sz w:val="21"/>
          <w:szCs w:val="21"/>
          <w:lang w:val="en-CA"/>
        </w:rPr>
        <w:br/>
        <w:t>to live more peaceful and satisfying lives. Endow us all</w:t>
      </w:r>
      <w:r w:rsidRPr="002E3788">
        <w:rPr>
          <w:rFonts w:ascii="Arial" w:hAnsi="Arial" w:cs="Arial"/>
          <w:i/>
          <w:iCs/>
          <w:sz w:val="21"/>
          <w:szCs w:val="21"/>
          <w:lang w:val="en-CA"/>
        </w:rPr>
        <w:br/>
        <w:t>with a new resolve to hasten that day when war shall be</w:t>
      </w:r>
      <w:r w:rsidRPr="002E3788">
        <w:rPr>
          <w:rFonts w:ascii="Arial" w:hAnsi="Arial" w:cs="Arial"/>
          <w:i/>
          <w:iCs/>
          <w:sz w:val="21"/>
          <w:szCs w:val="21"/>
          <w:lang w:val="en-CA"/>
        </w:rPr>
        <w:br/>
        <w:t>no more and Your will alone is done on all the earth.</w:t>
      </w:r>
    </w:p>
    <w:p w14:paraId="46F20594" w14:textId="77777777" w:rsidR="002E3788" w:rsidRPr="002E3788" w:rsidRDefault="002E3788" w:rsidP="002E3788">
      <w:pPr>
        <w:jc w:val="center"/>
        <w:rPr>
          <w:rFonts w:ascii="Arial" w:hAnsi="Arial" w:cs="Arial"/>
          <w:i/>
          <w:iCs/>
          <w:sz w:val="21"/>
          <w:szCs w:val="21"/>
          <w:lang w:val="en-CA"/>
        </w:rPr>
      </w:pPr>
      <w:r w:rsidRPr="002E3788">
        <w:rPr>
          <w:rFonts w:ascii="Arial" w:hAnsi="Arial" w:cs="Arial"/>
          <w:i/>
          <w:iCs/>
          <w:sz w:val="21"/>
          <w:szCs w:val="21"/>
          <w:lang w:val="en-CA"/>
        </w:rPr>
        <w:t>In Your Holy Name we pray. Amen.”</w:t>
      </w:r>
    </w:p>
    <w:p w14:paraId="4E9A7A72" w14:textId="79E31693" w:rsidR="002E3788" w:rsidRPr="00F919F4" w:rsidRDefault="002A1753" w:rsidP="002E3788">
      <w:pPr>
        <w:jc w:val="both"/>
        <w:rPr>
          <w:rFonts w:asciiTheme="minorHAnsi" w:hAnsiTheme="minorHAnsi" w:cstheme="minorHAnsi"/>
          <w:lang w:val="en-CA"/>
        </w:rPr>
      </w:pPr>
      <w:r w:rsidRPr="00F919F4">
        <w:rPr>
          <w:rFonts w:asciiTheme="minorHAnsi" w:hAnsiTheme="minorHAnsi" w:cstheme="minorHAnsi"/>
          <w:b/>
          <w:bCs/>
          <w:lang w:val="en-CA"/>
        </w:rPr>
        <w:t>Welcome -</w:t>
      </w:r>
      <w:r w:rsidRPr="00F919F4">
        <w:rPr>
          <w:rFonts w:asciiTheme="minorHAnsi" w:hAnsiTheme="minorHAnsi" w:cstheme="minorHAnsi"/>
          <w:lang w:val="en-CA"/>
        </w:rPr>
        <w:t xml:space="preserve"> </w:t>
      </w:r>
      <w:r w:rsidR="002E3788" w:rsidRPr="00F919F4">
        <w:rPr>
          <w:rFonts w:asciiTheme="minorHAnsi" w:hAnsiTheme="minorHAnsi" w:cstheme="minorHAnsi"/>
          <w:lang w:val="en-CA"/>
        </w:rPr>
        <w:t xml:space="preserve">This morning, we welcome members of the Royal Canadian Legion, Branch 50, who have accepted our invitation to continue the local tradition of the Blessing of the Colours. We are grateful to join with them during this Period of Remembrance in our Calendars as we prepare to honour our fallen comrades on Remembrance Day, Monday, November 11. Everyone is invited to join with the members of the Royal Canadian </w:t>
      </w:r>
      <w:r w:rsidR="00F919F4">
        <w:rPr>
          <w:rFonts w:asciiTheme="minorHAnsi" w:hAnsiTheme="minorHAnsi" w:cstheme="minorHAnsi"/>
          <w:lang w:val="en-CA"/>
        </w:rPr>
        <w:t>L</w:t>
      </w:r>
      <w:r w:rsidR="002E3788" w:rsidRPr="00F919F4">
        <w:rPr>
          <w:rFonts w:asciiTheme="minorHAnsi" w:hAnsiTheme="minorHAnsi" w:cstheme="minorHAnsi"/>
          <w:lang w:val="en-CA"/>
        </w:rPr>
        <w:t>egion, at the Monument of Honour at 11:00 a.m. for the Service of Remembrance.</w:t>
      </w:r>
    </w:p>
    <w:p w14:paraId="6AF3A221" w14:textId="77777777" w:rsidR="002E3788" w:rsidRPr="00F919F4" w:rsidRDefault="002E3788" w:rsidP="002E3788">
      <w:pPr>
        <w:jc w:val="center"/>
        <w:rPr>
          <w:rFonts w:asciiTheme="minorHAnsi" w:hAnsiTheme="minorHAnsi" w:cstheme="minorHAnsi"/>
          <w:i/>
          <w:iCs/>
          <w:sz w:val="20"/>
          <w:szCs w:val="20"/>
          <w:lang w:val="en-CA"/>
        </w:rPr>
      </w:pPr>
    </w:p>
    <w:p w14:paraId="3FADD352" w14:textId="50BDA8A8" w:rsidR="00A2045D" w:rsidRPr="002E3788" w:rsidRDefault="00A2045D" w:rsidP="00A2045D">
      <w:pPr>
        <w:jc w:val="center"/>
        <w:rPr>
          <w:rFonts w:ascii="Arial" w:eastAsia="Times New Roman" w:hAnsi="Arial" w:cs="Arial"/>
          <w:b/>
          <w:bCs/>
        </w:rPr>
      </w:pPr>
      <w:r w:rsidRPr="002E3788">
        <w:rPr>
          <w:rFonts w:ascii="Arial" w:eastAsia="Times New Roman" w:hAnsi="Arial" w:cs="Arial"/>
          <w:b/>
          <w:bCs/>
        </w:rPr>
        <w:t>The Parish Office will be closed on Monday, November 11, 2024 in observance of Remembrance Day</w:t>
      </w:r>
    </w:p>
    <w:p w14:paraId="0448AA2E" w14:textId="77777777" w:rsidR="00A2045D" w:rsidRPr="002E3788" w:rsidRDefault="00A2045D" w:rsidP="00A2045D">
      <w:pPr>
        <w:jc w:val="center"/>
        <w:rPr>
          <w:rFonts w:ascii="Arial" w:eastAsia="Times New Roman" w:hAnsi="Arial" w:cs="Arial"/>
          <w:b/>
          <w:bCs/>
        </w:rPr>
      </w:pPr>
    </w:p>
    <w:p w14:paraId="7B44C5A8" w14:textId="22F36FFB" w:rsidR="00A2045D" w:rsidRDefault="00A2045D" w:rsidP="00A2045D">
      <w:pPr>
        <w:jc w:val="both"/>
        <w:rPr>
          <w:rFonts w:ascii="Arial" w:hAnsi="Arial" w:cs="Arial"/>
          <w:lang w:val="en-CA"/>
        </w:rPr>
      </w:pPr>
      <w:r w:rsidRPr="002B2AD4">
        <w:rPr>
          <w:rFonts w:ascii="Arial" w:hAnsi="Arial" w:cs="Arial"/>
          <w:b/>
          <w:bCs/>
          <w:lang w:val="en-CA"/>
        </w:rPr>
        <w:t>We invite prayers for those who are sick</w:t>
      </w:r>
      <w:r w:rsidRPr="002B2AD4">
        <w:rPr>
          <w:rFonts w:ascii="Arial" w:hAnsi="Arial" w:cs="Arial"/>
          <w:lang w:val="en-CA"/>
        </w:rPr>
        <w:t>: Patricia B. Elaine M., Benjamin C., Doug T., Tammy H., Wally H., Trudy T., Ruby H., Kelly R., Eva B., Hayden P., Cynthia W., Christine H., Danielle B., Denise P.</w:t>
      </w:r>
    </w:p>
    <w:p w14:paraId="6957E0FC" w14:textId="77777777" w:rsidR="003A3DA4" w:rsidRDefault="003A3DA4" w:rsidP="00A2045D">
      <w:pPr>
        <w:jc w:val="both"/>
        <w:rPr>
          <w:rFonts w:ascii="Arial" w:hAnsi="Arial" w:cs="Arial"/>
          <w:lang w:val="en-CA"/>
        </w:rPr>
      </w:pPr>
    </w:p>
    <w:p w14:paraId="73AC445D" w14:textId="3E5DEFC7" w:rsidR="003A3DA4" w:rsidRPr="003A3DA4" w:rsidRDefault="003A3DA4" w:rsidP="003A3DA4">
      <w:pPr>
        <w:pStyle w:val="Body"/>
        <w:rPr>
          <w:rFonts w:ascii="Arial" w:eastAsia="Times New Roman" w:hAnsi="Arial" w:cs="Arial"/>
          <w:lang w:val="en-CA"/>
        </w:rPr>
      </w:pPr>
      <w:r w:rsidRPr="003A3DA4">
        <w:rPr>
          <w:rFonts w:ascii="Arial" w:eastAsia="Times New Roman" w:hAnsi="Arial" w:cs="Arial"/>
          <w:b/>
          <w:bCs/>
          <w:lang w:val="en-CA"/>
        </w:rPr>
        <w:t>In Memory -</w:t>
      </w:r>
      <w:r>
        <w:rPr>
          <w:rFonts w:ascii="Arial" w:eastAsia="Times New Roman" w:hAnsi="Arial" w:cs="Arial"/>
          <w:lang w:val="en-CA"/>
        </w:rPr>
        <w:t xml:space="preserve"> </w:t>
      </w:r>
      <w:r w:rsidRPr="003A3DA4">
        <w:rPr>
          <w:rFonts w:ascii="Arial" w:eastAsia="Times New Roman" w:hAnsi="Arial" w:cs="Arial"/>
          <w:lang w:val="en-CA"/>
        </w:rPr>
        <w:t>A donation has been made to the St. John the Evangelist Cemetery, to Glory of God and in Loving Memory of all loved ones. Remembered by Al</w:t>
      </w:r>
      <w:r>
        <w:rPr>
          <w:rFonts w:ascii="Arial" w:eastAsia="Times New Roman" w:hAnsi="Arial" w:cs="Arial"/>
          <w:lang w:val="en-CA"/>
        </w:rPr>
        <w:t xml:space="preserve"> and </w:t>
      </w:r>
      <w:r w:rsidRPr="003A3DA4">
        <w:rPr>
          <w:rFonts w:ascii="Arial" w:eastAsia="Times New Roman" w:hAnsi="Arial" w:cs="Arial"/>
          <w:lang w:val="en-CA"/>
        </w:rPr>
        <w:t>Lenora Woolgar &amp; Family.</w:t>
      </w:r>
    </w:p>
    <w:p w14:paraId="32C7A1AA" w14:textId="77777777" w:rsidR="003A3DA4" w:rsidRDefault="003A3DA4" w:rsidP="003A3DA4">
      <w:pPr>
        <w:pStyle w:val="Body"/>
        <w:rPr>
          <w:rFonts w:ascii="Arial" w:eastAsia="Times New Roman" w:hAnsi="Arial" w:cs="Arial"/>
          <w:lang w:val="en-CA"/>
        </w:rPr>
      </w:pPr>
    </w:p>
    <w:p w14:paraId="20B3FE76" w14:textId="0D22779B" w:rsidR="002E3788" w:rsidRPr="002E3788" w:rsidRDefault="002E3788" w:rsidP="002E3788">
      <w:pPr>
        <w:rPr>
          <w:rFonts w:asciiTheme="minorHAnsi" w:hAnsiTheme="minorHAnsi" w:cstheme="minorHAnsi"/>
          <w:sz w:val="22"/>
          <w:szCs w:val="22"/>
          <w:lang w:val="en-CA"/>
        </w:rPr>
      </w:pPr>
      <w:r w:rsidRPr="002E3788">
        <w:rPr>
          <w:rFonts w:asciiTheme="minorHAnsi" w:hAnsiTheme="minorHAnsi" w:cstheme="minorHAnsi"/>
          <w:b/>
          <w:bCs/>
          <w:sz w:val="22"/>
          <w:szCs w:val="22"/>
          <w:lang w:val="en-CA"/>
        </w:rPr>
        <w:t>Parish Home Visits</w:t>
      </w:r>
      <w:r w:rsidRPr="002E3788">
        <w:rPr>
          <w:rFonts w:asciiTheme="minorHAnsi" w:hAnsiTheme="minorHAnsi" w:cstheme="minorHAnsi"/>
          <w:sz w:val="22"/>
          <w:szCs w:val="22"/>
          <w:lang w:val="en-CA"/>
        </w:rPr>
        <w:t xml:space="preserve"> – Reverend Jotie is ready, willing, and able to visit you in your home. Under the circumstances of time and place, this offer comes with the understanding that he will respond to invitations. Please call him to invite him to visit your home if you wish.</w:t>
      </w:r>
    </w:p>
    <w:p w14:paraId="3435AF89" w14:textId="77777777" w:rsidR="002E3788" w:rsidRPr="002E3788" w:rsidRDefault="002E3788" w:rsidP="002E3788">
      <w:pPr>
        <w:rPr>
          <w:rFonts w:asciiTheme="minorHAnsi" w:hAnsiTheme="minorHAnsi" w:cstheme="minorHAnsi"/>
          <w:sz w:val="22"/>
          <w:szCs w:val="22"/>
          <w:lang w:val="en-CA"/>
        </w:rPr>
      </w:pPr>
    </w:p>
    <w:p w14:paraId="0A9BFD3B" w14:textId="16080C19" w:rsidR="002E3788" w:rsidRPr="002E3788" w:rsidRDefault="002E3788" w:rsidP="002E3788">
      <w:pPr>
        <w:rPr>
          <w:rFonts w:asciiTheme="minorHAnsi" w:hAnsiTheme="minorHAnsi" w:cstheme="minorHAnsi"/>
          <w:sz w:val="22"/>
          <w:szCs w:val="22"/>
          <w:lang w:val="en-CA"/>
        </w:rPr>
      </w:pPr>
      <w:r w:rsidRPr="002E3788">
        <w:rPr>
          <w:rFonts w:asciiTheme="minorHAnsi" w:hAnsiTheme="minorHAnsi" w:cstheme="minorHAnsi"/>
          <w:b/>
          <w:bCs/>
          <w:sz w:val="22"/>
          <w:szCs w:val="22"/>
          <w:lang w:val="en-CA"/>
        </w:rPr>
        <w:t>Bible Study, LUKE</w:t>
      </w:r>
      <w:r w:rsidRPr="002E3788">
        <w:rPr>
          <w:rFonts w:asciiTheme="minorHAnsi" w:hAnsiTheme="minorHAnsi" w:cstheme="minorHAnsi"/>
          <w:sz w:val="22"/>
          <w:szCs w:val="22"/>
          <w:lang w:val="en-CA"/>
        </w:rPr>
        <w:t xml:space="preserve"> </w:t>
      </w:r>
      <w:r w:rsidRPr="00F919F4">
        <w:rPr>
          <w:rFonts w:asciiTheme="minorHAnsi" w:hAnsiTheme="minorHAnsi" w:cstheme="minorHAnsi"/>
          <w:b/>
          <w:bCs/>
          <w:sz w:val="22"/>
          <w:szCs w:val="22"/>
          <w:lang w:val="en-CA"/>
        </w:rPr>
        <w:t xml:space="preserve">– </w:t>
      </w:r>
      <w:r w:rsidR="002A1753" w:rsidRPr="00F919F4">
        <w:rPr>
          <w:rFonts w:asciiTheme="minorHAnsi" w:hAnsiTheme="minorHAnsi" w:cstheme="minorHAnsi"/>
          <w:b/>
          <w:bCs/>
          <w:sz w:val="22"/>
          <w:szCs w:val="22"/>
          <w:lang w:val="en-CA"/>
        </w:rPr>
        <w:t>Please note</w:t>
      </w:r>
      <w:r w:rsidR="002A1753">
        <w:rPr>
          <w:rFonts w:asciiTheme="minorHAnsi" w:hAnsiTheme="minorHAnsi" w:cstheme="minorHAnsi"/>
          <w:sz w:val="22"/>
          <w:szCs w:val="22"/>
          <w:lang w:val="en-CA"/>
        </w:rPr>
        <w:t xml:space="preserve"> - There will be no Bible Study on November 14</w:t>
      </w:r>
      <w:r w:rsidR="002A1753" w:rsidRPr="002A1753">
        <w:rPr>
          <w:rFonts w:asciiTheme="minorHAnsi" w:hAnsiTheme="minorHAnsi" w:cstheme="minorHAnsi"/>
          <w:sz w:val="22"/>
          <w:szCs w:val="22"/>
          <w:vertAlign w:val="superscript"/>
          <w:lang w:val="en-CA"/>
        </w:rPr>
        <w:t>th</w:t>
      </w:r>
      <w:r w:rsidR="002A1753">
        <w:rPr>
          <w:rFonts w:asciiTheme="minorHAnsi" w:hAnsiTheme="minorHAnsi" w:cstheme="minorHAnsi"/>
          <w:sz w:val="22"/>
          <w:szCs w:val="22"/>
          <w:lang w:val="en-CA"/>
        </w:rPr>
        <w:t xml:space="preserve">. </w:t>
      </w:r>
      <w:r w:rsidRPr="002E3788">
        <w:rPr>
          <w:rFonts w:asciiTheme="minorHAnsi" w:hAnsiTheme="minorHAnsi" w:cstheme="minorHAnsi"/>
          <w:sz w:val="22"/>
          <w:szCs w:val="22"/>
          <w:lang w:val="en-CA"/>
        </w:rPr>
        <w:t xml:space="preserve">Our next Bible Study will be, </w:t>
      </w:r>
      <w:r w:rsidRPr="002A1753">
        <w:rPr>
          <w:rFonts w:asciiTheme="minorHAnsi" w:hAnsiTheme="minorHAnsi" w:cstheme="minorHAnsi"/>
          <w:b/>
          <w:bCs/>
          <w:sz w:val="22"/>
          <w:szCs w:val="22"/>
          <w:u w:val="single"/>
          <w:lang w:val="en-CA"/>
        </w:rPr>
        <w:t xml:space="preserve">Thursday, November </w:t>
      </w:r>
      <w:r w:rsidR="00A52F62">
        <w:rPr>
          <w:rFonts w:asciiTheme="minorHAnsi" w:hAnsiTheme="minorHAnsi" w:cstheme="minorHAnsi"/>
          <w:b/>
          <w:bCs/>
          <w:sz w:val="22"/>
          <w:szCs w:val="22"/>
          <w:u w:val="single"/>
          <w:lang w:val="en-CA"/>
        </w:rPr>
        <w:t>21</w:t>
      </w:r>
      <w:proofErr w:type="gramStart"/>
      <w:r w:rsidR="00A52F62" w:rsidRPr="00A52F62">
        <w:rPr>
          <w:rFonts w:asciiTheme="minorHAnsi" w:hAnsiTheme="minorHAnsi" w:cstheme="minorHAnsi"/>
          <w:b/>
          <w:bCs/>
          <w:sz w:val="22"/>
          <w:szCs w:val="22"/>
          <w:u w:val="single"/>
          <w:vertAlign w:val="superscript"/>
          <w:lang w:val="en-CA"/>
        </w:rPr>
        <w:t>st</w:t>
      </w:r>
      <w:r w:rsidR="00A52F62">
        <w:rPr>
          <w:rFonts w:asciiTheme="minorHAnsi" w:hAnsiTheme="minorHAnsi" w:cstheme="minorHAnsi"/>
          <w:b/>
          <w:bCs/>
          <w:sz w:val="22"/>
          <w:szCs w:val="22"/>
          <w:u w:val="single"/>
          <w:lang w:val="en-CA"/>
        </w:rPr>
        <w:t xml:space="preserve"> </w:t>
      </w:r>
      <w:r w:rsidRPr="002A1753">
        <w:rPr>
          <w:rFonts w:asciiTheme="minorHAnsi" w:hAnsiTheme="minorHAnsi" w:cstheme="minorHAnsi"/>
          <w:b/>
          <w:bCs/>
          <w:sz w:val="22"/>
          <w:szCs w:val="22"/>
          <w:u w:val="single"/>
          <w:lang w:val="en-CA"/>
        </w:rPr>
        <w:t>,</w:t>
      </w:r>
      <w:proofErr w:type="gramEnd"/>
      <w:r w:rsidRPr="002A1753">
        <w:rPr>
          <w:rFonts w:asciiTheme="minorHAnsi" w:hAnsiTheme="minorHAnsi" w:cstheme="minorHAnsi"/>
          <w:b/>
          <w:bCs/>
          <w:sz w:val="22"/>
          <w:szCs w:val="22"/>
          <w:u w:val="single"/>
          <w:lang w:val="en-CA"/>
        </w:rPr>
        <w:t xml:space="preserve"> at 10:30</w:t>
      </w:r>
      <w:r w:rsidRPr="002A1753">
        <w:rPr>
          <w:rFonts w:asciiTheme="minorHAnsi" w:hAnsiTheme="minorHAnsi" w:cstheme="minorHAnsi"/>
          <w:sz w:val="22"/>
          <w:szCs w:val="22"/>
          <w:u w:val="single"/>
          <w:lang w:val="en-CA"/>
        </w:rPr>
        <w:t xml:space="preserve"> </w:t>
      </w:r>
      <w:r w:rsidRPr="002A1753">
        <w:rPr>
          <w:rFonts w:asciiTheme="minorHAnsi" w:hAnsiTheme="minorHAnsi" w:cstheme="minorHAnsi"/>
          <w:b/>
          <w:bCs/>
          <w:sz w:val="22"/>
          <w:szCs w:val="22"/>
          <w:u w:val="single"/>
          <w:lang w:val="en-CA"/>
        </w:rPr>
        <w:t>a.m</w:t>
      </w:r>
      <w:r w:rsidRPr="002E3788">
        <w:rPr>
          <w:rFonts w:asciiTheme="minorHAnsi" w:hAnsiTheme="minorHAnsi" w:cstheme="minorHAnsi"/>
          <w:sz w:val="22"/>
          <w:szCs w:val="22"/>
          <w:lang w:val="en-CA"/>
        </w:rPr>
        <w:t>. Join us as we continue to study the Gospel of Luke references for Sunday worship. If you do not have a Bible, we can provide one for you, as well as a large print copy of the lesson for the study.</w:t>
      </w:r>
    </w:p>
    <w:p w14:paraId="1D4E6779" w14:textId="77777777" w:rsidR="002E3788" w:rsidRPr="002E3788" w:rsidRDefault="002E3788" w:rsidP="002E3788">
      <w:pPr>
        <w:rPr>
          <w:rFonts w:asciiTheme="minorHAnsi" w:hAnsiTheme="minorHAnsi" w:cstheme="minorHAnsi"/>
          <w:sz w:val="22"/>
          <w:szCs w:val="22"/>
          <w:lang w:val="en-CA"/>
        </w:rPr>
      </w:pPr>
    </w:p>
    <w:p w14:paraId="63E458C8" w14:textId="77777777" w:rsidR="002E3788" w:rsidRPr="002E3788" w:rsidRDefault="002E3788" w:rsidP="002E3788">
      <w:pPr>
        <w:rPr>
          <w:rFonts w:asciiTheme="minorHAnsi" w:hAnsiTheme="minorHAnsi" w:cstheme="minorHAnsi"/>
          <w:sz w:val="22"/>
          <w:szCs w:val="22"/>
          <w:lang w:val="en-CA"/>
        </w:rPr>
      </w:pPr>
      <w:r w:rsidRPr="002E3788">
        <w:rPr>
          <w:rFonts w:asciiTheme="minorHAnsi" w:hAnsiTheme="minorHAnsi" w:cstheme="minorHAnsi"/>
          <w:b/>
          <w:bCs/>
          <w:sz w:val="22"/>
          <w:szCs w:val="22"/>
          <w:lang w:val="en-CA"/>
        </w:rPr>
        <w:t>Diocesan Clergy Retreat</w:t>
      </w:r>
      <w:r w:rsidRPr="002E3788">
        <w:rPr>
          <w:rFonts w:asciiTheme="minorHAnsi" w:hAnsiTheme="minorHAnsi" w:cstheme="minorHAnsi"/>
          <w:sz w:val="22"/>
          <w:szCs w:val="22"/>
          <w:lang w:val="en-CA"/>
        </w:rPr>
        <w:t xml:space="preserve"> – Canon Jotie will join the clergy of the Diocese for a Retreat on Tuesday, November 12 – 14. Our Bishop Retreat Speaker is The Rt. Rev. Dr. Jake Owensby, Episcopal Diocese of Western Louisiana. Please pray for the clergy, Bishop Rose and Bishop Owensby as they gather for this time of learning and reflection.</w:t>
      </w:r>
    </w:p>
    <w:p w14:paraId="29FFE978" w14:textId="77777777" w:rsidR="002E3788" w:rsidRPr="002E3788" w:rsidRDefault="002E3788" w:rsidP="003A3DA4">
      <w:pPr>
        <w:pStyle w:val="Body"/>
        <w:rPr>
          <w:rFonts w:asciiTheme="minorHAnsi" w:eastAsia="Times New Roman" w:hAnsiTheme="minorHAnsi" w:cstheme="minorHAnsi"/>
          <w:sz w:val="22"/>
          <w:szCs w:val="22"/>
          <w:lang w:val="en-CA"/>
        </w:rPr>
      </w:pPr>
    </w:p>
    <w:p w14:paraId="6247A2E3" w14:textId="77777777" w:rsidR="00A52F62" w:rsidRPr="00F919F4" w:rsidRDefault="00A52F62" w:rsidP="00A52F62">
      <w:pPr>
        <w:rPr>
          <w:rFonts w:asciiTheme="minorHAnsi" w:eastAsia="Times New Roman" w:hAnsiTheme="minorHAnsi" w:cstheme="minorHAnsi"/>
          <w:b/>
          <w:bCs/>
          <w:sz w:val="22"/>
          <w:szCs w:val="22"/>
        </w:rPr>
      </w:pPr>
      <w:r w:rsidRPr="00F919F4">
        <w:rPr>
          <w:rFonts w:asciiTheme="minorHAnsi" w:eastAsia="Times New Roman" w:hAnsiTheme="minorHAnsi" w:cstheme="minorHAnsi"/>
          <w:b/>
          <w:bCs/>
          <w:sz w:val="22"/>
          <w:szCs w:val="22"/>
        </w:rPr>
        <w:t xml:space="preserve">Save the date </w:t>
      </w:r>
      <w:r w:rsidRPr="00F919F4">
        <w:rPr>
          <w:rFonts w:asciiTheme="minorHAnsi" w:eastAsia="Times New Roman" w:hAnsiTheme="minorHAnsi" w:cstheme="minorHAnsi"/>
          <w:sz w:val="22"/>
          <w:szCs w:val="22"/>
        </w:rPr>
        <w:t xml:space="preserve">and mark your calendar for </w:t>
      </w:r>
      <w:r w:rsidRPr="00F919F4">
        <w:rPr>
          <w:rFonts w:asciiTheme="minorHAnsi" w:eastAsia="Times New Roman" w:hAnsiTheme="minorHAnsi" w:cstheme="minorHAnsi"/>
          <w:b/>
          <w:bCs/>
          <w:sz w:val="22"/>
          <w:szCs w:val="22"/>
        </w:rPr>
        <w:t>November 24</w:t>
      </w:r>
      <w:proofErr w:type="gramStart"/>
      <w:r w:rsidRPr="00F919F4">
        <w:rPr>
          <w:rFonts w:asciiTheme="minorHAnsi" w:eastAsia="Times New Roman" w:hAnsiTheme="minorHAnsi" w:cstheme="minorHAnsi"/>
          <w:b/>
          <w:bCs/>
          <w:sz w:val="22"/>
          <w:szCs w:val="22"/>
          <w:vertAlign w:val="superscript"/>
        </w:rPr>
        <w:t>th</w:t>
      </w:r>
      <w:r w:rsidRPr="00F919F4">
        <w:rPr>
          <w:rFonts w:asciiTheme="minorHAnsi" w:eastAsia="Times New Roman" w:hAnsiTheme="minorHAnsi" w:cstheme="minorHAnsi"/>
          <w:sz w:val="22"/>
          <w:szCs w:val="22"/>
        </w:rPr>
        <w:t xml:space="preserve"> !!</w:t>
      </w:r>
      <w:proofErr w:type="gramEnd"/>
      <w:r w:rsidRPr="00F919F4">
        <w:rPr>
          <w:rFonts w:asciiTheme="minorHAnsi" w:eastAsia="Times New Roman" w:hAnsiTheme="minorHAnsi" w:cstheme="minorHAnsi"/>
          <w:sz w:val="22"/>
          <w:szCs w:val="22"/>
        </w:rPr>
        <w:t xml:space="preserve"> A very enjoyable afternoon of song and praise is being planned when we can sit back and enjoy the Song and Music of Jacob’s Passage, led by Rev. Bob Earle and our own Archdeacon Greg!  That’s Sunday afternoon from </w:t>
      </w:r>
      <w:r w:rsidRPr="00F919F4">
        <w:rPr>
          <w:rFonts w:asciiTheme="minorHAnsi" w:eastAsia="Times New Roman" w:hAnsiTheme="minorHAnsi" w:cstheme="minorHAnsi"/>
          <w:b/>
          <w:bCs/>
          <w:sz w:val="22"/>
          <w:szCs w:val="22"/>
        </w:rPr>
        <w:t>2 pm - 4 pm</w:t>
      </w:r>
      <w:r w:rsidRPr="00F919F4">
        <w:rPr>
          <w:rFonts w:asciiTheme="minorHAnsi" w:eastAsia="Times New Roman" w:hAnsiTheme="minorHAnsi" w:cstheme="minorHAnsi"/>
          <w:sz w:val="22"/>
          <w:szCs w:val="22"/>
        </w:rPr>
        <w:t>.  Spread the word, bring family and friends.</w:t>
      </w:r>
    </w:p>
    <w:sectPr w:rsidR="00A52F62" w:rsidRPr="00F919F4" w:rsidSect="00BD6AB5">
      <w:headerReference w:type="default" r:id="rId9"/>
      <w:footerReference w:type="default" r:id="rId10"/>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002B" w14:textId="77777777" w:rsidR="00EB3E50" w:rsidRDefault="00EB3E50">
      <w:r>
        <w:separator/>
      </w:r>
    </w:p>
  </w:endnote>
  <w:endnote w:type="continuationSeparator" w:id="0">
    <w:p w14:paraId="44D5C8CB" w14:textId="77777777" w:rsidR="00EB3E50" w:rsidRDefault="00EB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11B8" w14:textId="77777777" w:rsidR="00EB3E50" w:rsidRDefault="00EB3E50">
      <w:r>
        <w:separator/>
      </w:r>
    </w:p>
  </w:footnote>
  <w:footnote w:type="continuationSeparator" w:id="0">
    <w:p w14:paraId="695202B3" w14:textId="77777777" w:rsidR="00EB3E50" w:rsidRDefault="00EB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24F4"/>
    <w:rsid w:val="000447A4"/>
    <w:rsid w:val="000448EA"/>
    <w:rsid w:val="00044D84"/>
    <w:rsid w:val="00045DC9"/>
    <w:rsid w:val="00053840"/>
    <w:rsid w:val="00055DF0"/>
    <w:rsid w:val="00055F8B"/>
    <w:rsid w:val="00060445"/>
    <w:rsid w:val="0006514F"/>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068D4"/>
    <w:rsid w:val="001126EF"/>
    <w:rsid w:val="00114B7D"/>
    <w:rsid w:val="00123A1E"/>
    <w:rsid w:val="00132013"/>
    <w:rsid w:val="00132FE7"/>
    <w:rsid w:val="00137EDE"/>
    <w:rsid w:val="001403DF"/>
    <w:rsid w:val="00144890"/>
    <w:rsid w:val="001459A8"/>
    <w:rsid w:val="0014792F"/>
    <w:rsid w:val="001534DD"/>
    <w:rsid w:val="00154296"/>
    <w:rsid w:val="00154A20"/>
    <w:rsid w:val="00163C0C"/>
    <w:rsid w:val="00183003"/>
    <w:rsid w:val="00185AC1"/>
    <w:rsid w:val="00187FE9"/>
    <w:rsid w:val="001917E8"/>
    <w:rsid w:val="001A1C90"/>
    <w:rsid w:val="001A3D46"/>
    <w:rsid w:val="001A7C26"/>
    <w:rsid w:val="001B4B10"/>
    <w:rsid w:val="001C124C"/>
    <w:rsid w:val="001C17FB"/>
    <w:rsid w:val="001C251A"/>
    <w:rsid w:val="001D5D0A"/>
    <w:rsid w:val="001D790B"/>
    <w:rsid w:val="001D7BF4"/>
    <w:rsid w:val="001F2CD8"/>
    <w:rsid w:val="001F538A"/>
    <w:rsid w:val="001F72B3"/>
    <w:rsid w:val="00210020"/>
    <w:rsid w:val="00211FF3"/>
    <w:rsid w:val="00214128"/>
    <w:rsid w:val="0021669C"/>
    <w:rsid w:val="002170AB"/>
    <w:rsid w:val="00225A8E"/>
    <w:rsid w:val="00231429"/>
    <w:rsid w:val="00233B8C"/>
    <w:rsid w:val="00233BD4"/>
    <w:rsid w:val="00237C72"/>
    <w:rsid w:val="00240DDE"/>
    <w:rsid w:val="00245158"/>
    <w:rsid w:val="00245A5E"/>
    <w:rsid w:val="0024793C"/>
    <w:rsid w:val="00247A81"/>
    <w:rsid w:val="00250AB7"/>
    <w:rsid w:val="0025655B"/>
    <w:rsid w:val="00257C7D"/>
    <w:rsid w:val="002602F4"/>
    <w:rsid w:val="002621E5"/>
    <w:rsid w:val="002658CE"/>
    <w:rsid w:val="00266439"/>
    <w:rsid w:val="0026675D"/>
    <w:rsid w:val="00267132"/>
    <w:rsid w:val="00267D21"/>
    <w:rsid w:val="002763A1"/>
    <w:rsid w:val="00276BDC"/>
    <w:rsid w:val="00276C7B"/>
    <w:rsid w:val="00283D12"/>
    <w:rsid w:val="00284ADB"/>
    <w:rsid w:val="002869E6"/>
    <w:rsid w:val="00287F1D"/>
    <w:rsid w:val="002902A0"/>
    <w:rsid w:val="0029301A"/>
    <w:rsid w:val="00293A30"/>
    <w:rsid w:val="002944D7"/>
    <w:rsid w:val="002A0731"/>
    <w:rsid w:val="002A0FA8"/>
    <w:rsid w:val="002A1753"/>
    <w:rsid w:val="002A3049"/>
    <w:rsid w:val="002B202D"/>
    <w:rsid w:val="002B2737"/>
    <w:rsid w:val="002B626B"/>
    <w:rsid w:val="002C6958"/>
    <w:rsid w:val="002D3C6E"/>
    <w:rsid w:val="002D502C"/>
    <w:rsid w:val="002D749C"/>
    <w:rsid w:val="002E0CE9"/>
    <w:rsid w:val="002E0E65"/>
    <w:rsid w:val="002E2427"/>
    <w:rsid w:val="002E3788"/>
    <w:rsid w:val="002E3EB7"/>
    <w:rsid w:val="002E41B8"/>
    <w:rsid w:val="002E7D40"/>
    <w:rsid w:val="002F7B2C"/>
    <w:rsid w:val="0030045F"/>
    <w:rsid w:val="00304163"/>
    <w:rsid w:val="003077B7"/>
    <w:rsid w:val="003107CD"/>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87FE6"/>
    <w:rsid w:val="0039145D"/>
    <w:rsid w:val="00396062"/>
    <w:rsid w:val="003A1A30"/>
    <w:rsid w:val="003A3DA4"/>
    <w:rsid w:val="003A638A"/>
    <w:rsid w:val="003B50AE"/>
    <w:rsid w:val="003B64CE"/>
    <w:rsid w:val="003C200B"/>
    <w:rsid w:val="003D1C9F"/>
    <w:rsid w:val="003D21FD"/>
    <w:rsid w:val="003D69A9"/>
    <w:rsid w:val="003E3564"/>
    <w:rsid w:val="003F0E01"/>
    <w:rsid w:val="003F5F68"/>
    <w:rsid w:val="00400758"/>
    <w:rsid w:val="0040361F"/>
    <w:rsid w:val="0040639E"/>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49C2"/>
    <w:rsid w:val="00475BDC"/>
    <w:rsid w:val="0047712C"/>
    <w:rsid w:val="00481492"/>
    <w:rsid w:val="004820E1"/>
    <w:rsid w:val="00484DA6"/>
    <w:rsid w:val="004877D6"/>
    <w:rsid w:val="004936B6"/>
    <w:rsid w:val="00494107"/>
    <w:rsid w:val="0049503E"/>
    <w:rsid w:val="00495AAE"/>
    <w:rsid w:val="00497B30"/>
    <w:rsid w:val="004A2804"/>
    <w:rsid w:val="004A2E18"/>
    <w:rsid w:val="004A420F"/>
    <w:rsid w:val="004B38C5"/>
    <w:rsid w:val="004B3DD2"/>
    <w:rsid w:val="004B6912"/>
    <w:rsid w:val="004C1308"/>
    <w:rsid w:val="004C48BB"/>
    <w:rsid w:val="004D1022"/>
    <w:rsid w:val="004D19D3"/>
    <w:rsid w:val="004D2F18"/>
    <w:rsid w:val="004D3728"/>
    <w:rsid w:val="004D3A9D"/>
    <w:rsid w:val="004D5ACA"/>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18AB"/>
    <w:rsid w:val="0057128B"/>
    <w:rsid w:val="00573BAE"/>
    <w:rsid w:val="0058291E"/>
    <w:rsid w:val="005855C4"/>
    <w:rsid w:val="00587045"/>
    <w:rsid w:val="0059242B"/>
    <w:rsid w:val="00592627"/>
    <w:rsid w:val="0059343B"/>
    <w:rsid w:val="00594DCC"/>
    <w:rsid w:val="00596149"/>
    <w:rsid w:val="005A2FCE"/>
    <w:rsid w:val="005B14C4"/>
    <w:rsid w:val="005B544D"/>
    <w:rsid w:val="005C69A0"/>
    <w:rsid w:val="005C6B64"/>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47E4"/>
    <w:rsid w:val="00617862"/>
    <w:rsid w:val="00620B75"/>
    <w:rsid w:val="00622F8E"/>
    <w:rsid w:val="00635D98"/>
    <w:rsid w:val="00650FB5"/>
    <w:rsid w:val="0065206E"/>
    <w:rsid w:val="00652B5C"/>
    <w:rsid w:val="006557FF"/>
    <w:rsid w:val="00655C4B"/>
    <w:rsid w:val="00662F19"/>
    <w:rsid w:val="00662F93"/>
    <w:rsid w:val="006704EA"/>
    <w:rsid w:val="00680CF6"/>
    <w:rsid w:val="00687258"/>
    <w:rsid w:val="0069794D"/>
    <w:rsid w:val="006A2B58"/>
    <w:rsid w:val="006A36DE"/>
    <w:rsid w:val="006B3474"/>
    <w:rsid w:val="006B7D87"/>
    <w:rsid w:val="006C0C7D"/>
    <w:rsid w:val="006C5B20"/>
    <w:rsid w:val="006C7AFF"/>
    <w:rsid w:val="006D34FC"/>
    <w:rsid w:val="006E1197"/>
    <w:rsid w:val="006E7E78"/>
    <w:rsid w:val="0070014A"/>
    <w:rsid w:val="00703086"/>
    <w:rsid w:val="00705A9C"/>
    <w:rsid w:val="007079D6"/>
    <w:rsid w:val="007227E4"/>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04BAC"/>
    <w:rsid w:val="008101FC"/>
    <w:rsid w:val="00810301"/>
    <w:rsid w:val="00810321"/>
    <w:rsid w:val="00810CA5"/>
    <w:rsid w:val="008147D6"/>
    <w:rsid w:val="00816B66"/>
    <w:rsid w:val="00820100"/>
    <w:rsid w:val="008254DC"/>
    <w:rsid w:val="008255B6"/>
    <w:rsid w:val="00827201"/>
    <w:rsid w:val="00831F65"/>
    <w:rsid w:val="00832029"/>
    <w:rsid w:val="008342BD"/>
    <w:rsid w:val="00836CF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AB4"/>
    <w:rsid w:val="00884D8E"/>
    <w:rsid w:val="00885EA0"/>
    <w:rsid w:val="00897074"/>
    <w:rsid w:val="008A5A77"/>
    <w:rsid w:val="008A5AF4"/>
    <w:rsid w:val="008A6F96"/>
    <w:rsid w:val="008B4F66"/>
    <w:rsid w:val="008B60F3"/>
    <w:rsid w:val="008B7F6D"/>
    <w:rsid w:val="008C1C02"/>
    <w:rsid w:val="008C2A18"/>
    <w:rsid w:val="008C4804"/>
    <w:rsid w:val="008C718C"/>
    <w:rsid w:val="008C7DF3"/>
    <w:rsid w:val="008D2CF7"/>
    <w:rsid w:val="008D510E"/>
    <w:rsid w:val="008D7711"/>
    <w:rsid w:val="008D7714"/>
    <w:rsid w:val="008D7BA1"/>
    <w:rsid w:val="008E498C"/>
    <w:rsid w:val="008E76A1"/>
    <w:rsid w:val="008F1BEB"/>
    <w:rsid w:val="008F272C"/>
    <w:rsid w:val="008F3084"/>
    <w:rsid w:val="008F5B3C"/>
    <w:rsid w:val="008F6A9D"/>
    <w:rsid w:val="00900CCE"/>
    <w:rsid w:val="00902871"/>
    <w:rsid w:val="00906A16"/>
    <w:rsid w:val="00911AC9"/>
    <w:rsid w:val="009134C6"/>
    <w:rsid w:val="00917FB5"/>
    <w:rsid w:val="00925AA3"/>
    <w:rsid w:val="00937265"/>
    <w:rsid w:val="00943122"/>
    <w:rsid w:val="00946B68"/>
    <w:rsid w:val="00956721"/>
    <w:rsid w:val="00963CDB"/>
    <w:rsid w:val="00963D19"/>
    <w:rsid w:val="00966A5F"/>
    <w:rsid w:val="0097299A"/>
    <w:rsid w:val="00975BDD"/>
    <w:rsid w:val="0098562C"/>
    <w:rsid w:val="00986B4C"/>
    <w:rsid w:val="009901C4"/>
    <w:rsid w:val="00992D94"/>
    <w:rsid w:val="009A2B50"/>
    <w:rsid w:val="009A59FB"/>
    <w:rsid w:val="009B0DE2"/>
    <w:rsid w:val="009B1FC3"/>
    <w:rsid w:val="009B390C"/>
    <w:rsid w:val="009B7932"/>
    <w:rsid w:val="009C17A3"/>
    <w:rsid w:val="009C62C1"/>
    <w:rsid w:val="009D02D7"/>
    <w:rsid w:val="009E3A49"/>
    <w:rsid w:val="009E5080"/>
    <w:rsid w:val="009E59C0"/>
    <w:rsid w:val="009E706E"/>
    <w:rsid w:val="009E779B"/>
    <w:rsid w:val="009F46F5"/>
    <w:rsid w:val="00A00FE1"/>
    <w:rsid w:val="00A033DC"/>
    <w:rsid w:val="00A03986"/>
    <w:rsid w:val="00A0492A"/>
    <w:rsid w:val="00A139D5"/>
    <w:rsid w:val="00A15BA3"/>
    <w:rsid w:val="00A16BD5"/>
    <w:rsid w:val="00A16CF1"/>
    <w:rsid w:val="00A2045D"/>
    <w:rsid w:val="00A210F8"/>
    <w:rsid w:val="00A23F61"/>
    <w:rsid w:val="00A24FE8"/>
    <w:rsid w:val="00A26A1D"/>
    <w:rsid w:val="00A31CEC"/>
    <w:rsid w:val="00A329D3"/>
    <w:rsid w:val="00A346FA"/>
    <w:rsid w:val="00A352DF"/>
    <w:rsid w:val="00A36528"/>
    <w:rsid w:val="00A41C10"/>
    <w:rsid w:val="00A4729C"/>
    <w:rsid w:val="00A502F8"/>
    <w:rsid w:val="00A50612"/>
    <w:rsid w:val="00A51264"/>
    <w:rsid w:val="00A525BF"/>
    <w:rsid w:val="00A52F62"/>
    <w:rsid w:val="00A55272"/>
    <w:rsid w:val="00A57E0C"/>
    <w:rsid w:val="00A63011"/>
    <w:rsid w:val="00A673E9"/>
    <w:rsid w:val="00A70AE7"/>
    <w:rsid w:val="00A720E9"/>
    <w:rsid w:val="00A823F9"/>
    <w:rsid w:val="00A86C09"/>
    <w:rsid w:val="00A91D33"/>
    <w:rsid w:val="00A96587"/>
    <w:rsid w:val="00AA0CFB"/>
    <w:rsid w:val="00AA1789"/>
    <w:rsid w:val="00AA3BC9"/>
    <w:rsid w:val="00AA4665"/>
    <w:rsid w:val="00AA573A"/>
    <w:rsid w:val="00AA7036"/>
    <w:rsid w:val="00AB0C10"/>
    <w:rsid w:val="00AB3019"/>
    <w:rsid w:val="00AB47B0"/>
    <w:rsid w:val="00AB4B1A"/>
    <w:rsid w:val="00AB4F6E"/>
    <w:rsid w:val="00AC0ACB"/>
    <w:rsid w:val="00AC1129"/>
    <w:rsid w:val="00AC424A"/>
    <w:rsid w:val="00AC4425"/>
    <w:rsid w:val="00AC607B"/>
    <w:rsid w:val="00AC7DC8"/>
    <w:rsid w:val="00AD0DCB"/>
    <w:rsid w:val="00AD3C00"/>
    <w:rsid w:val="00AD416B"/>
    <w:rsid w:val="00AE2428"/>
    <w:rsid w:val="00AE4825"/>
    <w:rsid w:val="00AE4853"/>
    <w:rsid w:val="00AE6A4A"/>
    <w:rsid w:val="00AE6ADA"/>
    <w:rsid w:val="00AF155F"/>
    <w:rsid w:val="00AF5667"/>
    <w:rsid w:val="00AF5813"/>
    <w:rsid w:val="00AF6980"/>
    <w:rsid w:val="00B0225D"/>
    <w:rsid w:val="00B034FD"/>
    <w:rsid w:val="00B0625C"/>
    <w:rsid w:val="00B13240"/>
    <w:rsid w:val="00B153F4"/>
    <w:rsid w:val="00B24A09"/>
    <w:rsid w:val="00B24B8D"/>
    <w:rsid w:val="00B24FC2"/>
    <w:rsid w:val="00B34927"/>
    <w:rsid w:val="00B35DCA"/>
    <w:rsid w:val="00B36451"/>
    <w:rsid w:val="00B41B3D"/>
    <w:rsid w:val="00B45F16"/>
    <w:rsid w:val="00B46C16"/>
    <w:rsid w:val="00B60008"/>
    <w:rsid w:val="00B6032A"/>
    <w:rsid w:val="00B6110A"/>
    <w:rsid w:val="00B71701"/>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384B"/>
    <w:rsid w:val="00BD4A1F"/>
    <w:rsid w:val="00BD6AB5"/>
    <w:rsid w:val="00BE161F"/>
    <w:rsid w:val="00BF3DEA"/>
    <w:rsid w:val="00BF3F86"/>
    <w:rsid w:val="00C03861"/>
    <w:rsid w:val="00C04D7C"/>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EC9"/>
    <w:rsid w:val="00CF4732"/>
    <w:rsid w:val="00CF72C0"/>
    <w:rsid w:val="00D13A2C"/>
    <w:rsid w:val="00D1654D"/>
    <w:rsid w:val="00D23655"/>
    <w:rsid w:val="00D3249F"/>
    <w:rsid w:val="00D37D7C"/>
    <w:rsid w:val="00D40B03"/>
    <w:rsid w:val="00D53BCB"/>
    <w:rsid w:val="00D53E4F"/>
    <w:rsid w:val="00D55045"/>
    <w:rsid w:val="00D65744"/>
    <w:rsid w:val="00D66A9F"/>
    <w:rsid w:val="00D74E72"/>
    <w:rsid w:val="00D80512"/>
    <w:rsid w:val="00D80AE3"/>
    <w:rsid w:val="00D92F80"/>
    <w:rsid w:val="00D963B8"/>
    <w:rsid w:val="00DA275F"/>
    <w:rsid w:val="00DA6400"/>
    <w:rsid w:val="00DB3951"/>
    <w:rsid w:val="00DC14B2"/>
    <w:rsid w:val="00DC59F4"/>
    <w:rsid w:val="00DC7869"/>
    <w:rsid w:val="00DD1EEC"/>
    <w:rsid w:val="00DE004B"/>
    <w:rsid w:val="00DE0114"/>
    <w:rsid w:val="00DE660E"/>
    <w:rsid w:val="00DE7383"/>
    <w:rsid w:val="00DF1E30"/>
    <w:rsid w:val="00DF27B6"/>
    <w:rsid w:val="00DF3A27"/>
    <w:rsid w:val="00DF41C7"/>
    <w:rsid w:val="00E00A2B"/>
    <w:rsid w:val="00E01322"/>
    <w:rsid w:val="00E0218F"/>
    <w:rsid w:val="00E05C04"/>
    <w:rsid w:val="00E0788E"/>
    <w:rsid w:val="00E15DE6"/>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2FFB"/>
    <w:rsid w:val="00E95222"/>
    <w:rsid w:val="00E97382"/>
    <w:rsid w:val="00EA58B6"/>
    <w:rsid w:val="00EA66D9"/>
    <w:rsid w:val="00EB210F"/>
    <w:rsid w:val="00EB296A"/>
    <w:rsid w:val="00EB3E50"/>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19F4"/>
    <w:rsid w:val="00F9709D"/>
    <w:rsid w:val="00F9723C"/>
    <w:rsid w:val="00F97EC1"/>
    <w:rsid w:val="00FA09C3"/>
    <w:rsid w:val="00FA15F3"/>
    <w:rsid w:val="00FA2A75"/>
    <w:rsid w:val="00FA357D"/>
    <w:rsid w:val="00FA39C0"/>
    <w:rsid w:val="00FB5679"/>
    <w:rsid w:val="00FD0C56"/>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13</cp:revision>
  <cp:lastPrinted>2024-11-07T14:06:00Z</cp:lastPrinted>
  <dcterms:created xsi:type="dcterms:W3CDTF">2024-11-04T13:14:00Z</dcterms:created>
  <dcterms:modified xsi:type="dcterms:W3CDTF">2024-11-07T14:31:00Z</dcterms:modified>
</cp:coreProperties>
</file>